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7965" w14:textId="77777777" w:rsidR="00801E87" w:rsidRPr="00B377A6" w:rsidRDefault="00D10505" w:rsidP="00B4581D">
      <w:pPr>
        <w:pStyle w:val="BodyText"/>
        <w:ind w:left="3696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75BE761" wp14:editId="0359AE14">
            <wp:extent cx="2615789" cy="8286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171" cy="83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59965" w14:textId="0534576B" w:rsidR="00E35508" w:rsidRPr="00B377A6" w:rsidRDefault="00E35508" w:rsidP="00E35508">
      <w:pPr>
        <w:widowControl/>
        <w:shd w:val="clear" w:color="auto" w:fill="FFFFFF"/>
        <w:autoSpaceDE/>
        <w:autoSpaceDN/>
        <w:jc w:val="both"/>
        <w:rPr>
          <w:rFonts w:asciiTheme="minorHAnsi" w:eastAsia="Times New Roman" w:hAnsiTheme="minorHAnsi" w:cstheme="minorHAnsi"/>
          <w:lang w:val="mk-MK" w:eastAsia="mk-MK"/>
        </w:rPr>
      </w:pPr>
      <w:r w:rsidRPr="00B377A6">
        <w:rPr>
          <w:rFonts w:asciiTheme="minorHAnsi" w:eastAsia="Times New Roman" w:hAnsiTheme="minorHAnsi" w:cstheme="minorHAnsi"/>
          <w:lang w:val="mk-MK" w:eastAsia="mk-MK"/>
        </w:rPr>
        <w:t> </w:t>
      </w:r>
    </w:p>
    <w:p w14:paraId="31AA876B" w14:textId="77777777" w:rsidR="00E35508" w:rsidRPr="00B377A6" w:rsidRDefault="00E35508" w:rsidP="006E4A30">
      <w:pPr>
        <w:spacing w:before="59"/>
        <w:ind w:left="100" w:right="122"/>
        <w:rPr>
          <w:rFonts w:asciiTheme="minorHAnsi" w:eastAsia="Times New Roman" w:hAnsiTheme="minorHAnsi" w:cstheme="minorHAnsi"/>
          <w:lang w:val="mk-MK" w:eastAsia="mk-MK"/>
        </w:rPr>
      </w:pPr>
      <w:r w:rsidRPr="00B377A6">
        <w:rPr>
          <w:rFonts w:asciiTheme="minorHAnsi" w:eastAsia="Times New Roman" w:hAnsiTheme="minorHAnsi" w:cstheme="minorHAnsi"/>
          <w:lang w:val="mk-MK" w:eastAsia="mk-MK"/>
        </w:rPr>
        <w:t> </w:t>
      </w:r>
    </w:p>
    <w:p w14:paraId="3DBB28CE" w14:textId="12263CB5" w:rsidR="00E35508" w:rsidRPr="00B377A6" w:rsidRDefault="00E35508" w:rsidP="00B4581D">
      <w:pPr>
        <w:spacing w:before="59"/>
        <w:ind w:left="100" w:right="122"/>
        <w:jc w:val="center"/>
        <w:rPr>
          <w:rFonts w:asciiTheme="minorHAnsi" w:eastAsia="Times New Roman" w:hAnsiTheme="minorHAnsi" w:cstheme="minorHAnsi"/>
          <w:lang w:val="mk-MK" w:eastAsia="mk-MK"/>
        </w:rPr>
      </w:pPr>
      <w:r w:rsidRPr="00B377A6">
        <w:rPr>
          <w:rFonts w:asciiTheme="minorHAnsi" w:eastAsia="Times New Roman" w:hAnsiTheme="minorHAnsi" w:cstheme="minorHAnsi"/>
          <w:lang w:val="mk-MK" w:eastAsia="mk-MK"/>
        </w:rPr>
        <w:t>ТИГО Фајнанс е водечка финтек компанија во регионот која обезбедува обсег на финансиски услуги. Врз основа на докажаното искуство и достигнувања во индустријата со седиште во Скопје, компанијата има за цел да понуди микрофинансиски услуги на физички лица на наједноставен и </w:t>
      </w:r>
      <w:r w:rsidR="00E451DA" w:rsidRPr="00B377A6">
        <w:rPr>
          <w:rFonts w:asciiTheme="minorHAnsi" w:eastAsia="Times New Roman" w:hAnsiTheme="minorHAnsi" w:cstheme="minorHAnsi"/>
          <w:lang w:val="en-GB" w:eastAsia="mk-MK"/>
        </w:rPr>
        <w:t xml:space="preserve"> </w:t>
      </w:r>
      <w:r w:rsidRPr="00B377A6">
        <w:rPr>
          <w:rFonts w:asciiTheme="minorHAnsi" w:eastAsia="Times New Roman" w:hAnsiTheme="minorHAnsi" w:cstheme="minorHAnsi"/>
          <w:lang w:val="mk-MK" w:eastAsia="mk-MK"/>
        </w:rPr>
        <w:t>најбрз</w:t>
      </w:r>
      <w:r w:rsidR="00E451DA" w:rsidRPr="00B377A6">
        <w:rPr>
          <w:rFonts w:asciiTheme="minorHAnsi" w:eastAsia="Times New Roman" w:hAnsiTheme="minorHAnsi" w:cstheme="minorHAnsi"/>
          <w:lang w:val="en-GB" w:eastAsia="mk-MK"/>
        </w:rPr>
        <w:t xml:space="preserve"> </w:t>
      </w:r>
      <w:r w:rsidRPr="00B377A6">
        <w:rPr>
          <w:rFonts w:asciiTheme="minorHAnsi" w:eastAsia="Times New Roman" w:hAnsiTheme="minorHAnsi" w:cstheme="minorHAnsi"/>
          <w:lang w:val="mk-MK" w:eastAsia="mk-MK"/>
        </w:rPr>
        <w:t>начин. </w:t>
      </w:r>
      <w:r w:rsidRPr="00B377A6">
        <w:rPr>
          <w:rFonts w:asciiTheme="minorHAnsi" w:eastAsia="Times New Roman" w:hAnsiTheme="minorHAnsi" w:cstheme="minorHAnsi"/>
          <w:lang w:val="mk-MK" w:eastAsia="mk-MK"/>
        </w:rPr>
        <w:br/>
        <w:t> </w:t>
      </w:r>
      <w:r w:rsidRPr="00B377A6">
        <w:rPr>
          <w:rFonts w:asciiTheme="minorHAnsi" w:eastAsia="Times New Roman" w:hAnsiTheme="minorHAnsi" w:cstheme="minorHAnsi"/>
          <w:lang w:val="mk-MK" w:eastAsia="mk-MK"/>
        </w:rPr>
        <w:br/>
        <w:t>Поради брзиот раст на компанијата нудиме одлична можност за вработување на</w:t>
      </w:r>
    </w:p>
    <w:p w14:paraId="562B8490" w14:textId="5096D38B" w:rsidR="009C1D28" w:rsidRPr="00B377A6" w:rsidRDefault="00E35508" w:rsidP="00E819D0">
      <w:pPr>
        <w:spacing w:before="59"/>
        <w:ind w:left="100" w:right="122"/>
        <w:jc w:val="center"/>
        <w:rPr>
          <w:rFonts w:asciiTheme="minorHAnsi" w:eastAsia="Times New Roman" w:hAnsiTheme="minorHAnsi" w:cstheme="minorHAnsi"/>
          <w:b/>
          <w:bCs/>
          <w:lang w:val="mk-MK" w:eastAsia="mk-MK"/>
        </w:rPr>
      </w:pPr>
      <w:r w:rsidRPr="00B377A6">
        <w:rPr>
          <w:rFonts w:asciiTheme="minorHAnsi" w:eastAsia="Times New Roman" w:hAnsiTheme="minorHAnsi" w:cstheme="minorHAnsi"/>
          <w:lang w:val="mk-MK" w:eastAsia="mk-MK"/>
        </w:rPr>
        <w:br/>
      </w:r>
    </w:p>
    <w:p w14:paraId="009B47FF" w14:textId="07759FB4" w:rsidR="00B4581D" w:rsidRPr="00B377A6" w:rsidRDefault="00B4581D" w:rsidP="00B4581D">
      <w:pPr>
        <w:pStyle w:val="Heading2"/>
        <w:spacing w:before="0" w:line="322" w:lineRule="atLeast"/>
        <w:jc w:val="center"/>
        <w:rPr>
          <w:rFonts w:asciiTheme="minorHAnsi" w:eastAsia="Times New Roman" w:hAnsiTheme="minorHAnsi" w:cstheme="minorHAnsi"/>
          <w:color w:val="auto"/>
          <w:sz w:val="28"/>
          <w:szCs w:val="28"/>
          <w:lang w:val="mk-MK"/>
        </w:rPr>
      </w:pPr>
      <w:proofErr w:type="spellStart"/>
      <w:r w:rsidRPr="00B377A6">
        <w:rPr>
          <w:rFonts w:asciiTheme="minorHAnsi" w:hAnsiTheme="minorHAnsi" w:cstheme="minorHAnsi"/>
          <w:b/>
          <w:bCs/>
          <w:color w:val="auto"/>
          <w:sz w:val="28"/>
          <w:szCs w:val="28"/>
        </w:rPr>
        <w:t>Експерт</w:t>
      </w:r>
      <w:proofErr w:type="spellEnd"/>
      <w:r w:rsidRPr="00B377A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377A6">
        <w:rPr>
          <w:rFonts w:asciiTheme="minorHAnsi" w:hAnsiTheme="minorHAnsi" w:cstheme="minorHAnsi"/>
          <w:b/>
          <w:bCs/>
          <w:color w:val="auto"/>
          <w:sz w:val="28"/>
          <w:szCs w:val="28"/>
        </w:rPr>
        <w:t>за</w:t>
      </w:r>
      <w:proofErr w:type="spellEnd"/>
      <w:r w:rsidRPr="00B377A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377A6">
        <w:rPr>
          <w:rFonts w:asciiTheme="minorHAnsi" w:hAnsiTheme="minorHAnsi" w:cstheme="minorHAnsi"/>
          <w:b/>
          <w:bCs/>
          <w:color w:val="auto"/>
          <w:sz w:val="28"/>
          <w:szCs w:val="28"/>
        </w:rPr>
        <w:t>кредитирање</w:t>
      </w:r>
      <w:proofErr w:type="spellEnd"/>
      <w:r w:rsidRPr="00B377A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377A6">
        <w:rPr>
          <w:rFonts w:asciiTheme="minorHAnsi" w:hAnsiTheme="minorHAnsi" w:cstheme="minorHAnsi"/>
          <w:b/>
          <w:bCs/>
          <w:color w:val="auto"/>
          <w:sz w:val="28"/>
          <w:szCs w:val="28"/>
        </w:rPr>
        <w:t>во</w:t>
      </w:r>
      <w:proofErr w:type="spellEnd"/>
      <w:r w:rsidRPr="00B377A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Pr="00B377A6">
        <w:rPr>
          <w:rFonts w:asciiTheme="minorHAnsi" w:hAnsiTheme="minorHAnsi" w:cstheme="minorHAnsi"/>
          <w:b/>
          <w:bCs/>
          <w:color w:val="auto"/>
          <w:sz w:val="28"/>
          <w:szCs w:val="28"/>
        </w:rPr>
        <w:t>филијала</w:t>
      </w:r>
      <w:proofErr w:type="spellEnd"/>
      <w:r w:rsidRPr="00B377A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B377A6" w:rsidRPr="00B377A6">
        <w:rPr>
          <w:rFonts w:asciiTheme="minorHAnsi" w:hAnsiTheme="minorHAnsi" w:cstheme="minorHAnsi"/>
          <w:b/>
          <w:bCs/>
          <w:color w:val="auto"/>
          <w:sz w:val="28"/>
          <w:szCs w:val="28"/>
          <w:lang w:val="mk-MK"/>
        </w:rPr>
        <w:t>Кичево</w:t>
      </w:r>
    </w:p>
    <w:p w14:paraId="6025B376" w14:textId="77777777" w:rsidR="00B4581D" w:rsidRPr="00B377A6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 </w:t>
      </w:r>
    </w:p>
    <w:p w14:paraId="2162AE0E" w14:textId="77777777" w:rsidR="00B4581D" w:rsidRPr="00B377A6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 </w:t>
      </w:r>
    </w:p>
    <w:p w14:paraId="61BC1B83" w14:textId="77777777" w:rsidR="00B4581D" w:rsidRPr="00B377A6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Вистинскиот кандидат за оваа позиција е проактивен, флексибилен и ориентиран кон резултати, со цел градење на успешна компанија, притоа имајќи позитивен став во обезбедување на исклучителни услуги кон нашите корисници.</w:t>
      </w:r>
    </w:p>
    <w:p w14:paraId="7B375853" w14:textId="77777777" w:rsidR="00B4581D" w:rsidRPr="00B377A6" w:rsidRDefault="00B4581D" w:rsidP="00032EE4">
      <w:pPr>
        <w:spacing w:before="59"/>
        <w:ind w:left="100" w:right="122"/>
        <w:rPr>
          <w:rFonts w:asciiTheme="minorHAnsi" w:eastAsia="Times New Roman" w:hAnsiTheme="minorHAnsi" w:cstheme="minorHAnsi"/>
          <w:lang w:val="mk-MK" w:eastAsia="mk-MK"/>
        </w:rPr>
      </w:pPr>
    </w:p>
    <w:p w14:paraId="3DDA2845" w14:textId="77777777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Style w:val="Strong"/>
          <w:rFonts w:asciiTheme="minorHAnsi" w:hAnsiTheme="minorHAnsi" w:cstheme="minorHAnsi"/>
          <w:sz w:val="22"/>
          <w:szCs w:val="22"/>
        </w:rPr>
        <w:t>Позицијата вклучува:</w:t>
      </w:r>
    </w:p>
    <w:p w14:paraId="7547A4BF" w14:textId="77777777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Навремена и ефикасна услуга за корисници вo подружница</w:t>
      </w:r>
    </w:p>
    <w:p w14:paraId="588830BE" w14:textId="77777777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Пополнување на барања и аплицирање во име на корисници</w:t>
      </w:r>
    </w:p>
    <w:p w14:paraId="7BC2BE83" w14:textId="0CA0A95F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</w:t>
      </w:r>
      <w:r w:rsidRPr="00B377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377A6">
        <w:rPr>
          <w:rFonts w:asciiTheme="minorHAnsi" w:hAnsiTheme="minorHAnsi" w:cstheme="minorHAnsi"/>
          <w:sz w:val="22"/>
          <w:szCs w:val="22"/>
        </w:rPr>
        <w:t>Едукација на корисници преку обезбедување транспарентни информации за услугите</w:t>
      </w:r>
    </w:p>
    <w:p w14:paraId="7913B174" w14:textId="7EFCDC38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Анализа на ризик и одобрување на кредити</w:t>
      </w:r>
    </w:p>
    <w:p w14:paraId="038BB7BD" w14:textId="45995830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Нудење можност за продолжување на рок за отплата</w:t>
      </w:r>
    </w:p>
    <w:p w14:paraId="2214863C" w14:textId="26D90F6B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Работа со готовина</w:t>
      </w:r>
    </w:p>
    <w:p w14:paraId="086E6499" w14:textId="77777777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На оваа позиција вработениот одговара пред Регионален Супервизор</w:t>
      </w:r>
    </w:p>
    <w:p w14:paraId="0E15E8EC" w14:textId="2D94F6BB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 </w:t>
      </w:r>
    </w:p>
    <w:p w14:paraId="46CA23EC" w14:textId="77777777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956712" w14:textId="77777777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Style w:val="Strong"/>
          <w:rFonts w:asciiTheme="minorHAnsi" w:hAnsiTheme="minorHAnsi" w:cstheme="minorHAnsi"/>
          <w:sz w:val="22"/>
          <w:szCs w:val="22"/>
        </w:rPr>
        <w:t>Профил на кандидат:</w:t>
      </w:r>
    </w:p>
    <w:p w14:paraId="73A0065C" w14:textId="30966CC5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 </w:t>
      </w:r>
      <w:r w:rsidR="00E702E4" w:rsidRPr="00B377A6">
        <w:rPr>
          <w:rFonts w:asciiTheme="minorHAnsi" w:hAnsiTheme="minorHAnsi" w:cstheme="minorHAnsi"/>
          <w:sz w:val="22"/>
          <w:szCs w:val="22"/>
        </w:rPr>
        <w:t xml:space="preserve"> </w:t>
      </w:r>
      <w:r w:rsidRPr="00B377A6">
        <w:rPr>
          <w:rFonts w:asciiTheme="minorHAnsi" w:hAnsiTheme="minorHAnsi" w:cstheme="minorHAnsi"/>
          <w:sz w:val="22"/>
          <w:szCs w:val="22"/>
        </w:rPr>
        <w:t>Релевантно искуство од најмалку 1 година</w:t>
      </w:r>
    </w:p>
    <w:p w14:paraId="5D20FC1E" w14:textId="77777777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  Вештини за преговарање и убедување</w:t>
      </w:r>
    </w:p>
    <w:p w14:paraId="5574FF1C" w14:textId="77777777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  Одлични комуникациски и продажни вештини</w:t>
      </w:r>
    </w:p>
    <w:p w14:paraId="046BCAD0" w14:textId="77777777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  Внимание на детали и ориентираност кон резултати</w:t>
      </w:r>
    </w:p>
    <w:p w14:paraId="365047C8" w14:textId="77777777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  Флексибилност за работа од понеделник до сабота</w:t>
      </w:r>
    </w:p>
    <w:p w14:paraId="40DEA2AA" w14:textId="77777777" w:rsidR="00B4581D" w:rsidRPr="00B377A6" w:rsidRDefault="00B4581D" w:rsidP="00B4581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  Можност за обука во Скопје во времетраење од две недели</w:t>
      </w:r>
    </w:p>
    <w:p w14:paraId="120F870F" w14:textId="77777777" w:rsidR="00B4581D" w:rsidRPr="00B377A6" w:rsidRDefault="00E35508" w:rsidP="00E35508">
      <w:pPr>
        <w:spacing w:before="59"/>
        <w:ind w:left="100" w:right="122"/>
        <w:jc w:val="both"/>
        <w:rPr>
          <w:rFonts w:asciiTheme="minorHAnsi" w:eastAsia="Times New Roman" w:hAnsiTheme="minorHAnsi" w:cstheme="minorHAnsi"/>
          <w:lang w:val="mk-MK" w:eastAsia="mk-MK"/>
        </w:rPr>
      </w:pPr>
      <w:r w:rsidRPr="00B377A6">
        <w:rPr>
          <w:rFonts w:asciiTheme="minorHAnsi" w:eastAsia="Times New Roman" w:hAnsiTheme="minorHAnsi" w:cstheme="minorHAnsi"/>
          <w:lang w:val="mk-MK" w:eastAsia="mk-MK"/>
        </w:rPr>
        <w:t> </w:t>
      </w:r>
    </w:p>
    <w:p w14:paraId="76F46617" w14:textId="53D0F338" w:rsidR="00E35508" w:rsidRPr="00B377A6" w:rsidRDefault="00E35508" w:rsidP="00E35508">
      <w:pPr>
        <w:spacing w:before="59"/>
        <w:ind w:left="100" w:right="122"/>
        <w:jc w:val="both"/>
        <w:rPr>
          <w:rFonts w:asciiTheme="minorHAnsi" w:eastAsia="Times New Roman" w:hAnsiTheme="minorHAnsi" w:cstheme="minorHAnsi"/>
          <w:lang w:val="mk-MK" w:eastAsia="mk-MK"/>
        </w:rPr>
      </w:pPr>
      <w:r w:rsidRPr="00B377A6">
        <w:rPr>
          <w:rFonts w:asciiTheme="minorHAnsi" w:eastAsia="Times New Roman" w:hAnsiTheme="minorHAnsi" w:cstheme="minorHAnsi"/>
          <w:lang w:val="mk-MK" w:eastAsia="mk-MK"/>
        </w:rPr>
        <w:br/>
      </w:r>
      <w:r w:rsidRPr="00B377A6">
        <w:rPr>
          <w:rFonts w:asciiTheme="minorHAnsi" w:eastAsia="Times New Roman" w:hAnsiTheme="minorHAnsi" w:cstheme="minorHAnsi"/>
          <w:b/>
          <w:bCs/>
          <w:lang w:val="mk-MK" w:eastAsia="mk-MK"/>
        </w:rPr>
        <w:t>Услови од компанијата:</w:t>
      </w:r>
    </w:p>
    <w:p w14:paraId="42DD3766" w14:textId="2D0622D0" w:rsidR="00B4581D" w:rsidRPr="00B377A6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</w:t>
      </w:r>
      <w:r w:rsidRPr="00B377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377A6">
        <w:rPr>
          <w:rFonts w:asciiTheme="minorHAnsi" w:hAnsiTheme="minorHAnsi" w:cstheme="minorHAnsi"/>
          <w:sz w:val="22"/>
          <w:szCs w:val="22"/>
        </w:rPr>
        <w:t> Услови од компанијата:</w:t>
      </w:r>
    </w:p>
    <w:p w14:paraId="3BA30FBC" w14:textId="22DF27FA" w:rsidR="00B4581D" w:rsidRPr="00B377A6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</w:t>
      </w:r>
      <w:r w:rsidRPr="00B377A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B377A6">
        <w:rPr>
          <w:rFonts w:asciiTheme="minorHAnsi" w:hAnsiTheme="minorHAnsi" w:cstheme="minorHAnsi"/>
          <w:sz w:val="22"/>
          <w:szCs w:val="22"/>
        </w:rPr>
        <w:t> Современа и најнова технологија</w:t>
      </w:r>
    </w:p>
    <w:p w14:paraId="799F644D" w14:textId="3EE2EEC2" w:rsidR="00B4581D" w:rsidRPr="00B377A6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 Можност за напредување</w:t>
      </w:r>
    </w:p>
    <w:p w14:paraId="72D7E956" w14:textId="22EE5DE6" w:rsidR="00B4581D" w:rsidRPr="00B377A6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·   Динамични работни услови во брзорастечка компанија</w:t>
      </w:r>
    </w:p>
    <w:p w14:paraId="601F82C0" w14:textId="77777777" w:rsidR="00B4581D" w:rsidRPr="00B377A6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 </w:t>
      </w:r>
    </w:p>
    <w:p w14:paraId="33E7D8FE" w14:textId="77777777" w:rsidR="00B4581D" w:rsidRPr="00B377A6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  </w:t>
      </w:r>
    </w:p>
    <w:p w14:paraId="607C488F" w14:textId="77777777" w:rsidR="00B4581D" w:rsidRPr="00B377A6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Доколку сметате дека сте вистински кандидат кој може да изгради цврсто фокусирана организациска култура, Ве молиме испратете Ваша биографија и мотивационо писмо на македонски јазик преку полето Аплицирај.</w:t>
      </w:r>
    </w:p>
    <w:p w14:paraId="1AF8904F" w14:textId="77777777" w:rsidR="00B4581D" w:rsidRPr="00B377A6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 </w:t>
      </w:r>
    </w:p>
    <w:p w14:paraId="4CC4F1ED" w14:textId="5F724207" w:rsidR="00B4581D" w:rsidRPr="00B377A6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 </w:t>
      </w:r>
    </w:p>
    <w:p w14:paraId="3D5BF6C9" w14:textId="0C175A9C" w:rsidR="00B4581D" w:rsidRPr="00B377A6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6FBC120" w14:textId="77777777" w:rsidR="00B4581D" w:rsidRPr="00B377A6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3A81F906" w14:textId="77777777" w:rsidR="00B4581D" w:rsidRPr="00B377A6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Изборот ќе се изврши согласно условите и роковите во Законот за работните односи. ТИГО Фајнанс го задржува правото да не избере ниту еден кандидат.</w:t>
      </w:r>
    </w:p>
    <w:p w14:paraId="250EF6C2" w14:textId="5AB9781C" w:rsidR="00B4581D" w:rsidRPr="00B377A6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 </w:t>
      </w:r>
    </w:p>
    <w:p w14:paraId="4A1D3868" w14:textId="77777777" w:rsidR="00B4581D" w:rsidRPr="00B377A6" w:rsidRDefault="00B4581D" w:rsidP="00B4581D">
      <w:pPr>
        <w:pStyle w:val="ql-align-justify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Со аплицирање, кандидатот изјавува дека е согласен неговите лични податоци наведени во прикачените документи да бидат собрани и обработувани од ТИГО Фајнанс, во согласност со Законот за заштита на лични податоци. Кандидатот изјавува дека е запознаен дека неговите лични податоци се собираат и обработуваат со цел избор на кандидат за позицијата за која аплицира, како и за контакт во случај на отворање на нови позиции кои одговараат на профилот на кандидатот, и се чуваат во времетраење од 1 година. Кандидатот има право во секое време да ја повлече дадената согласност за чување и обработка на неговите лични податоци.</w:t>
      </w:r>
    </w:p>
    <w:p w14:paraId="5E09D601" w14:textId="77777777" w:rsidR="00B4581D" w:rsidRPr="00B377A6" w:rsidRDefault="00B4581D" w:rsidP="00B4581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377A6">
        <w:rPr>
          <w:rFonts w:asciiTheme="minorHAnsi" w:hAnsiTheme="minorHAnsi" w:cstheme="minorHAnsi"/>
          <w:sz w:val="22"/>
          <w:szCs w:val="22"/>
        </w:rPr>
        <w:t> </w:t>
      </w:r>
    </w:p>
    <w:p w14:paraId="4E1165A0" w14:textId="77777777" w:rsidR="00A17DF8" w:rsidRPr="00B377A6" w:rsidRDefault="00B377A6" w:rsidP="00A17DF8">
      <w:pPr>
        <w:pStyle w:val="BodyText"/>
        <w:spacing w:before="18"/>
        <w:ind w:left="1639" w:right="1661"/>
        <w:jc w:val="center"/>
        <w:rPr>
          <w:rFonts w:asciiTheme="minorHAnsi" w:hAnsiTheme="minorHAnsi" w:cstheme="minorHAnsi"/>
          <w:sz w:val="22"/>
          <w:szCs w:val="22"/>
        </w:rPr>
      </w:pPr>
      <w:hyperlink r:id="rId6">
        <w:r w:rsidR="00A17DF8" w:rsidRPr="00B377A6">
          <w:rPr>
            <w:rFonts w:asciiTheme="minorHAnsi" w:hAnsiTheme="minorHAnsi" w:cstheme="minorHAnsi"/>
            <w:sz w:val="22"/>
            <w:szCs w:val="22"/>
            <w:u w:val="single" w:color="0462C1"/>
          </w:rPr>
          <w:t>vrabotuvanje@tigo.mk</w:t>
        </w:r>
      </w:hyperlink>
    </w:p>
    <w:p w14:paraId="1ACFF7A3" w14:textId="0C749560" w:rsidR="00801E87" w:rsidRPr="00B377A6" w:rsidRDefault="00801E87" w:rsidP="00A17DF8">
      <w:pPr>
        <w:spacing w:before="59"/>
        <w:ind w:left="100" w:right="122"/>
        <w:jc w:val="both"/>
        <w:rPr>
          <w:rFonts w:asciiTheme="minorHAnsi" w:hAnsiTheme="minorHAnsi" w:cstheme="minorHAnsi"/>
        </w:rPr>
      </w:pPr>
    </w:p>
    <w:sectPr w:rsidR="00801E87" w:rsidRPr="00B377A6">
      <w:type w:val="continuous"/>
      <w:pgSz w:w="12240" w:h="15840"/>
      <w:pgMar w:top="6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873"/>
    <w:multiLevelType w:val="multilevel"/>
    <w:tmpl w:val="9E02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B1AE5"/>
    <w:multiLevelType w:val="hybridMultilevel"/>
    <w:tmpl w:val="F54E664C"/>
    <w:lvl w:ilvl="0" w:tplc="F220703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BF943604">
      <w:numFmt w:val="bullet"/>
      <w:lvlText w:val="•"/>
      <w:lvlJc w:val="left"/>
      <w:pPr>
        <w:ind w:left="1696" w:hanging="360"/>
      </w:pPr>
      <w:rPr>
        <w:rFonts w:hint="default"/>
        <w:lang w:eastAsia="en-US" w:bidi="ar-SA"/>
      </w:rPr>
    </w:lvl>
    <w:lvl w:ilvl="2" w:tplc="A838D6D2">
      <w:numFmt w:val="bullet"/>
      <w:lvlText w:val="•"/>
      <w:lvlJc w:val="left"/>
      <w:pPr>
        <w:ind w:left="2572" w:hanging="360"/>
      </w:pPr>
      <w:rPr>
        <w:rFonts w:hint="default"/>
        <w:lang w:eastAsia="en-US" w:bidi="ar-SA"/>
      </w:rPr>
    </w:lvl>
    <w:lvl w:ilvl="3" w:tplc="C75A66D2">
      <w:numFmt w:val="bullet"/>
      <w:lvlText w:val="•"/>
      <w:lvlJc w:val="left"/>
      <w:pPr>
        <w:ind w:left="3448" w:hanging="360"/>
      </w:pPr>
      <w:rPr>
        <w:rFonts w:hint="default"/>
        <w:lang w:eastAsia="en-US" w:bidi="ar-SA"/>
      </w:rPr>
    </w:lvl>
    <w:lvl w:ilvl="4" w:tplc="E1C03C98">
      <w:numFmt w:val="bullet"/>
      <w:lvlText w:val="•"/>
      <w:lvlJc w:val="left"/>
      <w:pPr>
        <w:ind w:left="4324" w:hanging="360"/>
      </w:pPr>
      <w:rPr>
        <w:rFonts w:hint="default"/>
        <w:lang w:eastAsia="en-US" w:bidi="ar-SA"/>
      </w:rPr>
    </w:lvl>
    <w:lvl w:ilvl="5" w:tplc="1AFEE3DA">
      <w:numFmt w:val="bullet"/>
      <w:lvlText w:val="•"/>
      <w:lvlJc w:val="left"/>
      <w:pPr>
        <w:ind w:left="5200" w:hanging="360"/>
      </w:pPr>
      <w:rPr>
        <w:rFonts w:hint="default"/>
        <w:lang w:eastAsia="en-US" w:bidi="ar-SA"/>
      </w:rPr>
    </w:lvl>
    <w:lvl w:ilvl="6" w:tplc="E4A8B6F8">
      <w:numFmt w:val="bullet"/>
      <w:lvlText w:val="•"/>
      <w:lvlJc w:val="left"/>
      <w:pPr>
        <w:ind w:left="6076" w:hanging="360"/>
      </w:pPr>
      <w:rPr>
        <w:rFonts w:hint="default"/>
        <w:lang w:eastAsia="en-US" w:bidi="ar-SA"/>
      </w:rPr>
    </w:lvl>
    <w:lvl w:ilvl="7" w:tplc="CB54F848">
      <w:numFmt w:val="bullet"/>
      <w:lvlText w:val="•"/>
      <w:lvlJc w:val="left"/>
      <w:pPr>
        <w:ind w:left="6952" w:hanging="360"/>
      </w:pPr>
      <w:rPr>
        <w:rFonts w:hint="default"/>
        <w:lang w:eastAsia="en-US" w:bidi="ar-SA"/>
      </w:rPr>
    </w:lvl>
    <w:lvl w:ilvl="8" w:tplc="AB48970E">
      <w:numFmt w:val="bullet"/>
      <w:lvlText w:val="•"/>
      <w:lvlJc w:val="left"/>
      <w:pPr>
        <w:ind w:left="7828" w:hanging="360"/>
      </w:pPr>
      <w:rPr>
        <w:rFonts w:hint="default"/>
        <w:lang w:eastAsia="en-US" w:bidi="ar-SA"/>
      </w:rPr>
    </w:lvl>
  </w:abstractNum>
  <w:abstractNum w:abstractNumId="2" w15:restartNumberingAfterBreak="0">
    <w:nsid w:val="14D96F05"/>
    <w:multiLevelType w:val="multilevel"/>
    <w:tmpl w:val="D9A4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85B50"/>
    <w:multiLevelType w:val="multilevel"/>
    <w:tmpl w:val="C7EC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654366"/>
    <w:multiLevelType w:val="multilevel"/>
    <w:tmpl w:val="ADCE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023FCE"/>
    <w:multiLevelType w:val="hybridMultilevel"/>
    <w:tmpl w:val="E67CC3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7D8E"/>
    <w:multiLevelType w:val="multilevel"/>
    <w:tmpl w:val="007E2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A0A1D45"/>
    <w:multiLevelType w:val="multilevel"/>
    <w:tmpl w:val="1CD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8862441">
    <w:abstractNumId w:val="1"/>
  </w:num>
  <w:num w:numId="2" w16cid:durableId="1929653522">
    <w:abstractNumId w:val="0"/>
  </w:num>
  <w:num w:numId="3" w16cid:durableId="18967975">
    <w:abstractNumId w:val="2"/>
  </w:num>
  <w:num w:numId="4" w16cid:durableId="1702395142">
    <w:abstractNumId w:val="6"/>
  </w:num>
  <w:num w:numId="5" w16cid:durableId="1798333914">
    <w:abstractNumId w:val="4"/>
  </w:num>
  <w:num w:numId="6" w16cid:durableId="1026828005">
    <w:abstractNumId w:val="7"/>
  </w:num>
  <w:num w:numId="7" w16cid:durableId="328170900">
    <w:abstractNumId w:val="3"/>
  </w:num>
  <w:num w:numId="8" w16cid:durableId="15160733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87"/>
    <w:rsid w:val="00032EE4"/>
    <w:rsid w:val="00035239"/>
    <w:rsid w:val="0004242B"/>
    <w:rsid w:val="000B2C4E"/>
    <w:rsid w:val="001D315B"/>
    <w:rsid w:val="00245497"/>
    <w:rsid w:val="00363C58"/>
    <w:rsid w:val="003751DB"/>
    <w:rsid w:val="00424178"/>
    <w:rsid w:val="00461D22"/>
    <w:rsid w:val="0047174D"/>
    <w:rsid w:val="004C6DFF"/>
    <w:rsid w:val="004D4E5B"/>
    <w:rsid w:val="0057329B"/>
    <w:rsid w:val="00626B27"/>
    <w:rsid w:val="006E4A30"/>
    <w:rsid w:val="007862A8"/>
    <w:rsid w:val="00801E87"/>
    <w:rsid w:val="00845A5B"/>
    <w:rsid w:val="00853F0C"/>
    <w:rsid w:val="00897B8E"/>
    <w:rsid w:val="008A4A9F"/>
    <w:rsid w:val="00954C48"/>
    <w:rsid w:val="009A61DE"/>
    <w:rsid w:val="009C1D28"/>
    <w:rsid w:val="00A17DF8"/>
    <w:rsid w:val="00A45D75"/>
    <w:rsid w:val="00A63A6E"/>
    <w:rsid w:val="00B377A6"/>
    <w:rsid w:val="00B4581D"/>
    <w:rsid w:val="00B855BC"/>
    <w:rsid w:val="00BE23B9"/>
    <w:rsid w:val="00C0237D"/>
    <w:rsid w:val="00C341A0"/>
    <w:rsid w:val="00D10505"/>
    <w:rsid w:val="00E35508"/>
    <w:rsid w:val="00E451DA"/>
    <w:rsid w:val="00E702E4"/>
    <w:rsid w:val="00E819D0"/>
    <w:rsid w:val="00E833E7"/>
    <w:rsid w:val="00EC7E8D"/>
    <w:rsid w:val="00F16DD7"/>
    <w:rsid w:val="00F51E18"/>
    <w:rsid w:val="00F767B7"/>
    <w:rsid w:val="00FD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EADB1"/>
  <w15:docId w15:val="{84D32150-4784-4847-AA74-8C5EEAC6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line="244" w:lineRule="exact"/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58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648" w:right="166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54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17DF8"/>
    <w:rPr>
      <w:rFonts w:ascii="Carlito" w:eastAsia="Carlito" w:hAnsi="Carlito" w:cs="Carlito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581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ql-align-justify">
    <w:name w:val="ql-align-justify"/>
    <w:basedOn w:val="Normal"/>
    <w:rsid w:val="00B458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NormalWeb">
    <w:name w:val="Normal (Web)"/>
    <w:basedOn w:val="Normal"/>
    <w:uiPriority w:val="99"/>
    <w:unhideWhenUsed/>
    <w:rsid w:val="00B458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character" w:styleId="Strong">
    <w:name w:val="Strong"/>
    <w:basedOn w:val="DefaultParagraphFont"/>
    <w:uiPriority w:val="22"/>
    <w:qFormat/>
    <w:rsid w:val="00B4581D"/>
    <w:rPr>
      <w:b/>
      <w:bCs/>
    </w:rPr>
  </w:style>
  <w:style w:type="paragraph" w:customStyle="1" w:styleId="ql-align-center">
    <w:name w:val="ql-align-center"/>
    <w:basedOn w:val="Normal"/>
    <w:rsid w:val="00B458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tigo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Daniela Jovanchevska</cp:lastModifiedBy>
  <cp:revision>6</cp:revision>
  <cp:lastPrinted>2021-01-28T10:02:00Z</cp:lastPrinted>
  <dcterms:created xsi:type="dcterms:W3CDTF">2023-03-01T14:09:00Z</dcterms:created>
  <dcterms:modified xsi:type="dcterms:W3CDTF">2023-03-27T13:30:00Z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2020-08-11T00:00:00Z</vt:filetime>
  </property>
</Properties>
</file>