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1A" w:rsidRPr="00E27A1A" w:rsidRDefault="00E27A1A" w:rsidP="00E27A1A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Водечка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вработи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  <w:lang w:val="mk-MK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>МАШИНСКИ</w:t>
      </w:r>
      <w:r w:rsidR="008A4A3C">
        <w:rPr>
          <w:rFonts w:ascii="Tahoma" w:eastAsia="Times New Roman" w:hAnsi="Tahoma" w:cs="Tahoma"/>
          <w:color w:val="444444"/>
          <w:sz w:val="30"/>
          <w:szCs w:val="30"/>
        </w:rPr>
        <w:t>/</w:t>
      </w:r>
      <w:r w:rsidR="008A4A3C">
        <w:rPr>
          <w:rFonts w:ascii="Tahoma" w:eastAsia="Times New Roman" w:hAnsi="Tahoma" w:cs="Tahoma"/>
          <w:color w:val="444444"/>
          <w:sz w:val="30"/>
          <w:szCs w:val="30"/>
          <w:lang w:val="mk-MK"/>
        </w:rPr>
        <w:t>ЕЛЕКТРО</w:t>
      </w: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 xml:space="preserve"> ИНЖИНЕР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476FE1" w:rsidRPr="00476FE1" w:rsidRDefault="00476FE1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Посета на објекти во изградба и земање податоци од возни окна</w:t>
      </w:r>
    </w:p>
    <w:p w:rsidR="00EC362A" w:rsidRPr="00EC362A" w:rsidRDefault="00EC362A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Организирање на работа и </w:t>
      </w:r>
      <w:r w:rsid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процеси за монтажи</w:t>
      </w:r>
    </w:p>
    <w:p w:rsidR="00EC362A" w:rsidRPr="00EC362A" w:rsidRDefault="007E5FBA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</w:t>
      </w:r>
      <w:r w:rsidR="00EC362A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Задавање на задачи на </w:t>
      </w:r>
      <w:r w:rsid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монтери</w:t>
      </w:r>
    </w:p>
    <w:p w:rsidR="008A4A3C" w:rsidRPr="008A4A3C" w:rsidRDefault="00EC362A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Контрола на</w:t>
      </w:r>
      <w:r w:rsidR="008A4A3C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задачите и</w:t>
      </w: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процеси</w:t>
      </w:r>
      <w:r w:rsidR="007E5FBA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те</w:t>
      </w: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</w:t>
      </w:r>
    </w:p>
    <w:p w:rsidR="007B2D32" w:rsidRPr="008A4A3C" w:rsidRDefault="007B2D32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Одржување на ред и контрола на </w:t>
      </w:r>
      <w:r w:rsid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работата</w:t>
      </w:r>
    </w:p>
    <w:p w:rsidR="007B2D32" w:rsidRPr="00EC362A" w:rsidRDefault="007B2D32" w:rsidP="00EC362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Ас</w:t>
      </w:r>
      <w:r w:rsid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истирање и помош на вработените</w:t>
      </w:r>
    </w:p>
    <w:p w:rsidR="00E27A1A" w:rsidRPr="008A4A3C" w:rsidRDefault="007E5FBA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</w:t>
      </w:r>
      <w:r w:rsidR="00EC362A"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омуникација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мотивација на</w:t>
      </w:r>
      <w:r w:rsidR="007C68F2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вработени</w:t>
      </w:r>
      <w:r w:rsid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>те</w:t>
      </w:r>
    </w:p>
    <w:p w:rsidR="008A4A3C" w:rsidRPr="00EC362A" w:rsidRDefault="008A4A3C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Комуникација и соработување со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добавувачите</w:t>
      </w:r>
      <w:proofErr w:type="spellEnd"/>
    </w:p>
    <w:p w:rsidR="007B2D32" w:rsidRDefault="007B2D32" w:rsidP="007B2D32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Изнаоѓање решенија за сложени проблеми</w:t>
      </w:r>
    </w:p>
    <w:p w:rsidR="00EC362A" w:rsidRPr="00E27A1A" w:rsidRDefault="00EC362A" w:rsidP="00E27A1A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на прегледни и графички средени извештаи 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невно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презентирање кај надредените</w:t>
      </w:r>
    </w:p>
    <w:p w:rsidR="0088511D" w:rsidRPr="007B2D32" w:rsidRDefault="007C68F2" w:rsidP="0088511D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</w:t>
      </w:r>
      <w:proofErr w:type="spellStart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>оведување</w:t>
      </w:r>
      <w:proofErr w:type="spellEnd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>нови</w:t>
      </w:r>
      <w:proofErr w:type="spellEnd"/>
      <w:r w:rsidR="00E27A1A"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процеси и стратегии за подобрување на </w:t>
      </w:r>
      <w:r w:rsidR="007E5FBA">
        <w:rPr>
          <w:rFonts w:ascii="Tahoma" w:eastAsia="Times New Roman" w:hAnsi="Tahoma" w:cs="Tahoma"/>
          <w:color w:val="444444"/>
          <w:sz w:val="17"/>
          <w:szCs w:val="17"/>
          <w:lang w:val="mk-MK"/>
        </w:rPr>
        <w:t>работата во работилница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вработените</w:t>
      </w:r>
    </w:p>
    <w:p w:rsid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7B2D32" w:rsidRPr="007B2D32" w:rsidRDefault="007B2D32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81D44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Поставеност во организација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Директно одговара на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Менаџерот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за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лифтови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>Раководи со тим од 10 луѓе (Монтери, Електричари, Бравари)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D81D44" w:rsidRPr="006138F3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D81D44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Знаења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Лифтови и платформи</w:t>
      </w:r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нивни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компоненти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Хидраулика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Електрика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>.)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контролирање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на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вработени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подредени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>)</w:t>
      </w:r>
    </w:p>
    <w:p w:rsidR="00D81D44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476FE1" w:rsidRDefault="00D81D44" w:rsidP="00476FE1">
      <w:pPr>
        <w:pStyle w:val="NormalWeb"/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  <w:lang w:val="mk-MK"/>
        </w:rPr>
      </w:pPr>
      <w:r w:rsidRPr="00434131">
        <w:rPr>
          <w:rFonts w:ascii="Tahoma" w:hAnsi="Tahoma" w:cs="Tahoma"/>
          <w:b/>
          <w:color w:val="141823"/>
          <w:sz w:val="17"/>
          <w:szCs w:val="17"/>
          <w:lang w:val="mk-MK"/>
        </w:rPr>
        <w:t>Вештини:</w:t>
      </w:r>
    </w:p>
    <w:p w:rsid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</w:rPr>
        <w:t xml:space="preserve">Англиски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јазиk</w:t>
      </w:r>
      <w:proofErr w:type="spellEnd"/>
    </w:p>
    <w:p w:rsidR="00476FE1" w:rsidRP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 w:rsidRPr="00611EC8">
        <w:rPr>
          <w:rFonts w:ascii="Tahoma" w:hAnsi="Tahoma" w:cs="Tahoma"/>
          <w:color w:val="141823"/>
          <w:sz w:val="17"/>
          <w:szCs w:val="17"/>
        </w:rPr>
        <w:t>Microsoft Office (Wo</w:t>
      </w:r>
      <w:r>
        <w:rPr>
          <w:rFonts w:ascii="Tahoma" w:hAnsi="Tahoma" w:cs="Tahoma"/>
          <w:color w:val="141823"/>
          <w:sz w:val="17"/>
          <w:szCs w:val="17"/>
        </w:rPr>
        <w:t>rd, Excel, Power Point, Outlook</w:t>
      </w:r>
      <w:r>
        <w:rPr>
          <w:rFonts w:ascii="Tahoma" w:hAnsi="Tahoma" w:cs="Tahoma"/>
          <w:color w:val="141823"/>
          <w:sz w:val="17"/>
          <w:szCs w:val="17"/>
          <w:lang w:val="mk-MK"/>
        </w:rPr>
        <w:t>)</w:t>
      </w:r>
    </w:p>
    <w:p w:rsidR="00476FE1" w:rsidRP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  <w:lang w:val="mk-MK"/>
        </w:rPr>
        <w:t>Project Manager</w:t>
      </w:r>
    </w:p>
    <w:p w:rsid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</w:rPr>
        <w:t>Auto CAD</w:t>
      </w:r>
    </w:p>
    <w:p w:rsidR="00476FE1" w:rsidRPr="00476FE1" w:rsidRDefault="00476FE1" w:rsidP="00476FE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90" w:afterAutospacing="0"/>
        <w:rPr>
          <w:rFonts w:ascii="Tahoma" w:hAnsi="Tahoma" w:cs="Tahoma"/>
          <w:color w:val="141823"/>
          <w:sz w:val="17"/>
          <w:szCs w:val="17"/>
        </w:rPr>
      </w:pPr>
      <w:r>
        <w:rPr>
          <w:rFonts w:ascii="Tahoma" w:hAnsi="Tahoma" w:cs="Tahoma"/>
          <w:color w:val="141823"/>
          <w:sz w:val="17"/>
          <w:szCs w:val="17"/>
        </w:rPr>
        <w:t>Corel</w:t>
      </w:r>
    </w:p>
    <w:p w:rsidR="00D81D44" w:rsidRPr="00611EC8" w:rsidRDefault="00D81D44" w:rsidP="00D81D44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</w:p>
    <w:p w:rsidR="00476FE1" w:rsidRDefault="00D81D44" w:rsidP="00D81D44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434131">
        <w:rPr>
          <w:rFonts w:ascii="Tahoma" w:hAnsi="Tahoma" w:cs="Tahoma"/>
          <w:b/>
          <w:color w:val="141823"/>
          <w:sz w:val="17"/>
          <w:szCs w:val="17"/>
        </w:rPr>
        <w:t>Потребно: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областа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на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монтажа</w:t>
      </w:r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сервисирање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организирање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Pr="00611EC8">
        <w:rPr>
          <w:rFonts w:ascii="Tahoma" w:hAnsi="Tahoma" w:cs="Tahoma"/>
          <w:color w:val="141823"/>
          <w:sz w:val="17"/>
          <w:szCs w:val="17"/>
          <w:lang w:val="mk-MK"/>
        </w:rPr>
        <w:t>од минимум 3 години.</w:t>
      </w:r>
    </w:p>
    <w:p w:rsidR="00D81D44" w:rsidRPr="00476FE1" w:rsidRDefault="00476FE1" w:rsidP="00476FE1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611EC8">
        <w:rPr>
          <w:rFonts w:ascii="Tahoma" w:hAnsi="Tahoma" w:cs="Tahoma"/>
          <w:color w:val="141823"/>
          <w:sz w:val="17"/>
          <w:szCs w:val="17"/>
        </w:rPr>
        <w:t xml:space="preserve">•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Moжност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за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вработување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без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но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платата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ке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биде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намалена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за 40%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додека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комлетно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не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се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обучи</w:t>
      </w:r>
      <w:proofErr w:type="spellEnd"/>
      <w:r>
        <w:rPr>
          <w:rFonts w:ascii="Tahoma" w:hAnsi="Tahoma" w:cs="Tahoma"/>
          <w:color w:val="141823"/>
          <w:sz w:val="17"/>
          <w:szCs w:val="17"/>
        </w:rPr>
        <w:t xml:space="preserve">    </w:t>
      </w:r>
      <w:proofErr w:type="spellStart"/>
      <w:r>
        <w:rPr>
          <w:rFonts w:ascii="Tahoma" w:hAnsi="Tahoma" w:cs="Tahoma"/>
          <w:color w:val="141823"/>
          <w:sz w:val="17"/>
          <w:szCs w:val="17"/>
        </w:rPr>
        <w:t>вработениот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Високо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развиени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oрганизациони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комуникациски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лидерски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способности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>• Способност за работа под притисок и конструктивно решавање на работни предизвици</w:t>
      </w:r>
      <w:r w:rsidR="00D81D44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>• Спремност за превземање на одговорност</w:t>
      </w:r>
      <w:r w:rsidR="00D81D44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Тимска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работа</w:t>
      </w:r>
      <w:r w:rsidR="00D81D44" w:rsidRPr="00611EC8">
        <w:rPr>
          <w:rFonts w:ascii="Tahoma" w:hAnsi="Tahoma" w:cs="Tahoma"/>
          <w:color w:val="141823"/>
          <w:sz w:val="17"/>
          <w:szCs w:val="17"/>
        </w:rPr>
        <w:br/>
      </w:r>
      <w:r w:rsidR="00D81D44" w:rsidRPr="00611EC8">
        <w:rPr>
          <w:rFonts w:ascii="Tahoma" w:hAnsi="Tahoma" w:cs="Tahoma"/>
          <w:color w:val="141823"/>
          <w:sz w:val="17"/>
          <w:szCs w:val="17"/>
        </w:rPr>
        <w:lastRenderedPageBreak/>
        <w:t xml:space="preserve">•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Пожелно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работно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слични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идустриски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гранки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или</w:t>
      </w:r>
      <w:proofErr w:type="spellEnd"/>
      <w:r w:rsidR="00D81D44" w:rsidRPr="00611EC8">
        <w:rPr>
          <w:rFonts w:ascii="Tahoma" w:hAnsi="Tahoma" w:cs="Tahoma"/>
          <w:color w:val="141823"/>
          <w:sz w:val="17"/>
          <w:szCs w:val="17"/>
        </w:rPr>
        <w:br/>
        <w:t xml:space="preserve">• Возачка дозвола – Б </w:t>
      </w:r>
      <w:proofErr w:type="spellStart"/>
      <w:r w:rsidR="00D81D44" w:rsidRPr="00611EC8">
        <w:rPr>
          <w:rFonts w:ascii="Tahoma" w:hAnsi="Tahoma" w:cs="Tahoma"/>
          <w:color w:val="141823"/>
          <w:sz w:val="17"/>
          <w:szCs w:val="17"/>
        </w:rPr>
        <w:t>категорија</w:t>
      </w:r>
      <w:proofErr w:type="spellEnd"/>
    </w:p>
    <w:p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D81D44" w:rsidRDefault="00D81D44" w:rsidP="00D81D44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Компанијата нуди</w:t>
      </w: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:rsidR="00D81D44" w:rsidRPr="002A75C0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 од </w:t>
      </w:r>
      <w:r w:rsidR="00476FE1">
        <w:rPr>
          <w:rFonts w:ascii="Tahoma" w:eastAsia="Times New Roman" w:hAnsi="Tahoma" w:cs="Tahoma"/>
          <w:color w:val="444444"/>
          <w:sz w:val="17"/>
          <w:szCs w:val="17"/>
        </w:rPr>
        <w:t>24</w:t>
      </w:r>
      <w:r w:rsidR="00476FE1">
        <w:rPr>
          <w:rFonts w:ascii="Tahoma" w:eastAsia="Times New Roman" w:hAnsi="Tahoma" w:cs="Tahoma"/>
          <w:color w:val="444444"/>
          <w:sz w:val="17"/>
          <w:szCs w:val="17"/>
          <w:lang w:val="mk-MK"/>
        </w:rPr>
        <w:t>.5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00 до </w:t>
      </w:r>
      <w:r w:rsidR="00476FE1">
        <w:rPr>
          <w:rFonts w:ascii="Tahoma" w:eastAsia="Times New Roman" w:hAnsi="Tahoma" w:cs="Tahoma"/>
          <w:color w:val="444444"/>
          <w:sz w:val="17"/>
          <w:szCs w:val="17"/>
        </w:rPr>
        <w:t>30</w:t>
      </w:r>
      <w:r w:rsidR="00476FE1">
        <w:rPr>
          <w:rFonts w:ascii="Tahoma" w:eastAsia="Times New Roman" w:hAnsi="Tahoma" w:cs="Tahoma"/>
          <w:color w:val="444444"/>
          <w:sz w:val="17"/>
          <w:szCs w:val="17"/>
          <w:lang w:val="mk-MK"/>
        </w:rPr>
        <w:t>.8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00 во зависност од покажаниот резултати. (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Платата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пониска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за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времетраење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на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обуката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)</w:t>
      </w:r>
    </w:p>
    <w:p w:rsidR="00D81D44" w:rsidRPr="002A75C0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Платата можно е да биде и повисока од </w:t>
      </w:r>
      <w:r w:rsidR="00476FE1">
        <w:rPr>
          <w:rFonts w:ascii="Tahoma" w:eastAsia="Times New Roman" w:hAnsi="Tahoma" w:cs="Tahoma"/>
          <w:color w:val="444444"/>
          <w:sz w:val="17"/>
          <w:szCs w:val="17"/>
        </w:rPr>
        <w:t>30</w:t>
      </w:r>
      <w:r w:rsidR="00476FE1">
        <w:rPr>
          <w:rFonts w:ascii="Tahoma" w:eastAsia="Times New Roman" w:hAnsi="Tahoma" w:cs="Tahoma"/>
          <w:color w:val="444444"/>
          <w:sz w:val="17"/>
          <w:szCs w:val="17"/>
          <w:lang w:val="mk-MK"/>
        </w:rPr>
        <w:t>.8</w:t>
      </w:r>
      <w:bookmarkStart w:id="0" w:name="_GoBack"/>
      <w:bookmarkEnd w:id="0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00 во зависност од иновативноста, заинтересираноста и посветеноста.</w:t>
      </w:r>
    </w:p>
    <w:p w:rsidR="00D81D44" w:rsidRPr="009C0665" w:rsidRDefault="00D81D44" w:rsidP="00D81D44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Неопределено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вработување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почетен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пробен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период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D81D44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Обуки и тренинзи во областа која работи.</w:t>
      </w:r>
    </w:p>
    <w:p w:rsidR="00D81D44" w:rsidRPr="00087D9A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Модерни, Високо квалитетни услови за работа.</w:t>
      </w:r>
    </w:p>
    <w:p w:rsidR="00D81D44" w:rsidRPr="002A75C0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Платени патни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трошкови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D81D44" w:rsidRPr="009C0665" w:rsidRDefault="00D81D44" w:rsidP="00D81D44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Годишни рекреативни семинари со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комапнијата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D81D44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Сите што ги поседуваат горенаведените квалификации</w:t>
      </w:r>
    </w:p>
    <w:p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 ПОКАНЕТИ ДА АПЛИЦИРААТ</w:t>
      </w:r>
    </w:p>
    <w:p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D81D44" w:rsidRPr="009F3035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Напомена:</w:t>
      </w:r>
    </w:p>
    <w:p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САМО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влезат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потесен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круг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контактирани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.</w:t>
      </w:r>
    </w:p>
    <w:p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без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назнака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за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место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аплицираат</w:t>
      </w:r>
      <w:proofErr w:type="spellEnd"/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НЕМА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разгледани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!</w:t>
      </w:r>
    </w:p>
    <w:p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Компанијата се наоѓа во Куманово</w:t>
      </w:r>
    </w:p>
    <w:p w:rsidR="00D81D44" w:rsidRPr="009F3035" w:rsidRDefault="00D81D44" w:rsidP="00D81D44">
      <w:pPr>
        <w:numPr>
          <w:ilvl w:val="0"/>
          <w:numId w:val="24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Дневно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време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е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претпладне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08.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16.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часот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понеделник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петок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и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сабота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8Ч30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15:00</w:t>
      </w:r>
    </w:p>
    <w:p w:rsidR="00D81D44" w:rsidRPr="009F3035" w:rsidRDefault="00D81D44" w:rsidP="00D81D44">
      <w:p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D81D44" w:rsidRPr="002A75C0" w:rsidRDefault="00D81D44" w:rsidP="00D81D44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  <w:lang w:val="mk-MK"/>
        </w:rPr>
        <w:t>ТЕРМАЛИФТ Куманово</w:t>
      </w: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отворена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за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соработка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кандидати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вредни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ентузијасти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сакаат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работат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тим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кој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спремен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за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нови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предизвици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иновативна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динамична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околина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.</w:t>
      </w:r>
    </w:p>
    <w:p w:rsidR="00D81D44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D81D44" w:rsidRPr="00F2762B" w:rsidRDefault="00D81D44" w:rsidP="00D81D44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81D44" w:rsidRPr="00F2762B" w:rsidRDefault="00D81D44" w:rsidP="00D81D44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  <w:lang w:val="mk-MK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CV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испратете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го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на </w:t>
      </w:r>
      <w:hyperlink r:id="rId5" w:history="1">
        <w:r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  <w:lang w:val="mk-MK"/>
          </w:rPr>
          <w:t>filip.d</w:t>
        </w:r>
        <w:r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@termalift.com.mk</w:t>
        </w:r>
      </w:hyperlink>
    </w:p>
    <w:p w:rsidR="007B2D32" w:rsidRDefault="007B2D32" w:rsidP="0088511D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7B2D32" w:rsidRPr="007B2D32" w:rsidRDefault="007B2D32" w:rsidP="0088511D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E27A1A" w:rsidRPr="00E27A1A" w:rsidRDefault="00E27A1A" w:rsidP="00E27A1A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sectPr w:rsidR="00E27A1A" w:rsidRPr="00E27A1A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D27CE"/>
    <w:multiLevelType w:val="multilevel"/>
    <w:tmpl w:val="6B1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868D5"/>
    <w:multiLevelType w:val="hybridMultilevel"/>
    <w:tmpl w:val="0D2C9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2"/>
  </w:num>
  <w:num w:numId="5">
    <w:abstractNumId w:val="4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20"/>
  </w:num>
  <w:num w:numId="11">
    <w:abstractNumId w:val="11"/>
  </w:num>
  <w:num w:numId="12">
    <w:abstractNumId w:val="1"/>
  </w:num>
  <w:num w:numId="13">
    <w:abstractNumId w:val="14"/>
  </w:num>
  <w:num w:numId="14">
    <w:abstractNumId w:val="15"/>
  </w:num>
  <w:num w:numId="15">
    <w:abstractNumId w:val="23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2"/>
  </w:num>
  <w:num w:numId="22">
    <w:abstractNumId w:val="18"/>
  </w:num>
  <w:num w:numId="23">
    <w:abstractNumId w:val="2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A"/>
    <w:rsid w:val="00172B23"/>
    <w:rsid w:val="00315A34"/>
    <w:rsid w:val="00464A82"/>
    <w:rsid w:val="00476FE1"/>
    <w:rsid w:val="005859E8"/>
    <w:rsid w:val="0062423F"/>
    <w:rsid w:val="00733EAC"/>
    <w:rsid w:val="007B2D32"/>
    <w:rsid w:val="007C68F2"/>
    <w:rsid w:val="007E5FBA"/>
    <w:rsid w:val="0088511D"/>
    <w:rsid w:val="008A4A3C"/>
    <w:rsid w:val="009179A0"/>
    <w:rsid w:val="00990EE6"/>
    <w:rsid w:val="009A26A6"/>
    <w:rsid w:val="009C0665"/>
    <w:rsid w:val="00A77C7A"/>
    <w:rsid w:val="00AD782A"/>
    <w:rsid w:val="00B03FEC"/>
    <w:rsid w:val="00BB061D"/>
    <w:rsid w:val="00D81D44"/>
    <w:rsid w:val="00E07408"/>
    <w:rsid w:val="00E27A1A"/>
    <w:rsid w:val="00EC362A"/>
    <w:rsid w:val="00F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4B911-2167-4BDB-BA0D-70C2518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D8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d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- TERMALIFT</cp:lastModifiedBy>
  <cp:revision>4</cp:revision>
  <cp:lastPrinted>2014-11-20T09:27:00Z</cp:lastPrinted>
  <dcterms:created xsi:type="dcterms:W3CDTF">2017-02-27T12:44:00Z</dcterms:created>
  <dcterms:modified xsi:type="dcterms:W3CDTF">2017-06-06T13:16:00Z</dcterms:modified>
</cp:coreProperties>
</file>