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780C2" w14:textId="77777777" w:rsidR="003C70A1" w:rsidRDefault="003C70A1" w:rsidP="003C70A1">
      <w:pPr>
        <w:spacing w:line="240" w:lineRule="atLeast"/>
        <w:rPr>
          <w:rFonts w:ascii="Times New Roman" w:eastAsia="Times New Roman" w:hAnsi="Times New Roman" w:cs="Times New Roman"/>
          <w:b/>
          <w:color w:val="000000"/>
        </w:rPr>
      </w:pPr>
    </w:p>
    <w:p w14:paraId="45F44D45" w14:textId="77777777" w:rsidR="003C70A1" w:rsidRDefault="003C70A1" w:rsidP="003C70A1">
      <w:pPr>
        <w:keepNext/>
        <w:keepLines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F5496"/>
          <w:lang w:val="mk-MK"/>
        </w:rPr>
      </w:pPr>
      <w:r w:rsidRPr="006E18CF">
        <w:rPr>
          <w:rFonts w:ascii="Times New Roman" w:eastAsia="Times New Roman" w:hAnsi="Times New Roman" w:cs="Times New Roman"/>
          <w:b/>
          <w:color w:val="2F5496"/>
        </w:rPr>
        <w:t xml:space="preserve">Quality Engineers </w:t>
      </w:r>
      <w:r w:rsidRPr="006E18CF">
        <w:rPr>
          <w:rFonts w:ascii="Times New Roman" w:eastAsia="Times New Roman" w:hAnsi="Times New Roman" w:cs="Times New Roman"/>
          <w:b/>
          <w:color w:val="2F5496"/>
          <w:lang w:val="mk-MK"/>
        </w:rPr>
        <w:t>-</w:t>
      </w:r>
      <w:r w:rsidRPr="006E18CF">
        <w:rPr>
          <w:rFonts w:ascii="Times New Roman" w:eastAsia="Times New Roman" w:hAnsi="Times New Roman" w:cs="Times New Roman"/>
          <w:b/>
          <w:color w:val="2F5496"/>
        </w:rPr>
        <w:t xml:space="preserve"> </w:t>
      </w:r>
      <w:r w:rsidRPr="006E18CF">
        <w:rPr>
          <w:rFonts w:ascii="Times New Roman" w:eastAsia="Times New Roman" w:hAnsi="Times New Roman" w:cs="Times New Roman"/>
          <w:b/>
          <w:color w:val="2F5496"/>
          <w:lang w:val="mk-MK"/>
        </w:rPr>
        <w:t>работна позиција</w:t>
      </w:r>
    </w:p>
    <w:p w14:paraId="713E5119" w14:textId="77777777" w:rsidR="003C70A1" w:rsidRDefault="003C70A1" w:rsidP="003C70A1">
      <w:pPr>
        <w:spacing w:line="240" w:lineRule="atLeast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14:paraId="29750AFA" w14:textId="46096396" w:rsidR="003C70A1" w:rsidRPr="00777E89" w:rsidRDefault="003C70A1" w:rsidP="003C70A1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A73188">
        <w:rPr>
          <w:rFonts w:ascii="Times New Roman" w:eastAsia="Times New Roman" w:hAnsi="Times New Roman" w:cs="Times New Roman"/>
          <w:b/>
          <w:color w:val="000000"/>
        </w:rPr>
        <w:t>LifeWatch</w:t>
      </w:r>
      <w:proofErr w:type="spellEnd"/>
      <w:r w:rsidRPr="00A73188">
        <w:rPr>
          <w:rFonts w:ascii="Times New Roman" w:eastAsia="Times New Roman" w:hAnsi="Times New Roman" w:cs="Times New Roman"/>
          <w:b/>
          <w:color w:val="000000"/>
        </w:rPr>
        <w:t xml:space="preserve"> MK</w:t>
      </w:r>
      <w:r w:rsidRPr="00777E89">
        <w:rPr>
          <w:rFonts w:ascii="Times New Roman" w:eastAsia="Times New Roman" w:hAnsi="Times New Roman" w:cs="Times New Roman"/>
          <w:color w:val="000000"/>
        </w:rPr>
        <w:t xml:space="preserve">, part of </w:t>
      </w:r>
      <w:proofErr w:type="spellStart"/>
      <w:r w:rsidRPr="00777E89">
        <w:rPr>
          <w:rFonts w:ascii="Times New Roman" w:eastAsia="Times New Roman" w:hAnsi="Times New Roman" w:cs="Times New Roman"/>
          <w:color w:val="000000"/>
        </w:rPr>
        <w:t>BioTelemetry</w:t>
      </w:r>
      <w:proofErr w:type="spellEnd"/>
      <w:r w:rsidRPr="00777E89">
        <w:rPr>
          <w:rFonts w:ascii="Times New Roman" w:eastAsia="Times New Roman" w:hAnsi="Times New Roman" w:cs="Times New Roman"/>
          <w:color w:val="000000"/>
        </w:rPr>
        <w:t xml:space="preserve"> Technology, a </w:t>
      </w:r>
      <w:proofErr w:type="spellStart"/>
      <w:r w:rsidRPr="00777E89">
        <w:rPr>
          <w:rFonts w:ascii="Times New Roman" w:eastAsia="Times New Roman" w:hAnsi="Times New Roman" w:cs="Times New Roman"/>
          <w:color w:val="000000"/>
        </w:rPr>
        <w:t>BioTelemetry</w:t>
      </w:r>
      <w:proofErr w:type="spellEnd"/>
      <w:r w:rsidRPr="00777E89">
        <w:rPr>
          <w:rFonts w:ascii="Times New Roman" w:eastAsia="Times New Roman" w:hAnsi="Times New Roman" w:cs="Times New Roman"/>
          <w:color w:val="000000"/>
        </w:rPr>
        <w:t xml:space="preserve"> Company, (NASDAQ: BEAT) provides medical devices and software for real-time remote heart monitoring and analysis using our own innovative solutions.  Come join our team and have a direct and positive impact on the lives of people every day!  We want YOU to help us create the future of medical devices with the industry leader!  </w:t>
      </w:r>
    </w:p>
    <w:p w14:paraId="6DB83CA7" w14:textId="1551563C" w:rsidR="003C70A1" w:rsidRPr="00777E89" w:rsidRDefault="003C70A1" w:rsidP="003C70A1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 xml:space="preserve">We are looking for a highly energetic and motivated Quality Assurance Engineer.  The QA Engineer has the exciting opportunity to have a significant impact to the Company. The successful candidate will have a unique blend of technical knowledge and exceptional communication and problem-solving skills, coupled with a proven track record of successful contributions to the quality of large software and hardware product teams. </w:t>
      </w:r>
    </w:p>
    <w:p w14:paraId="4FFBD1E5" w14:textId="77777777" w:rsidR="003C70A1" w:rsidRPr="00777E89" w:rsidRDefault="003C70A1" w:rsidP="003C70A1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Responsibilities:</w:t>
      </w:r>
    </w:p>
    <w:p w14:paraId="0AB02885" w14:textId="77777777" w:rsidR="003C70A1" w:rsidRPr="00777E89" w:rsidRDefault="003C70A1" w:rsidP="003C70A1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</w:p>
    <w:p w14:paraId="1650531B" w14:textId="4DCCDC41" w:rsidR="003C70A1" w:rsidRPr="003C70A1" w:rsidRDefault="003C70A1" w:rsidP="003C70A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 xml:space="preserve">As a team player, collaborate with other Quality Engineers to perform functional acceptance and other types of testing. </w:t>
      </w:r>
    </w:p>
    <w:p w14:paraId="2AFC3A69" w14:textId="31E993C9" w:rsidR="003C70A1" w:rsidRPr="003C70A1" w:rsidRDefault="003C70A1" w:rsidP="003C70A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Create or contribute to the creation of verification and validation test plans.</w:t>
      </w:r>
    </w:p>
    <w:p w14:paraId="6C890301" w14:textId="3C623748" w:rsidR="003C70A1" w:rsidRPr="003C70A1" w:rsidRDefault="003C70A1" w:rsidP="003C70A1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Responsible for creating detailed test cases for planned changes to verify that the requirements are captured and implemented correctly with the Business Analyst or Product Owner.</w:t>
      </w:r>
    </w:p>
    <w:p w14:paraId="7DAE1CF9" w14:textId="475437C5" w:rsidR="003C70A1" w:rsidRPr="003C70A1" w:rsidRDefault="003C70A1" w:rsidP="003C70A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Responsible for verifying that test protocols/test cases are written completely and concisely, and for the creation of test reports, test summaries, trace matrices and other relevant reporting.</w:t>
      </w:r>
    </w:p>
    <w:p w14:paraId="128D3B9F" w14:textId="633535D1" w:rsidR="003C70A1" w:rsidRPr="003C70A1" w:rsidRDefault="003C70A1" w:rsidP="003C70A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Perform functional, usability, security, network, compatibility and regression testing.</w:t>
      </w:r>
    </w:p>
    <w:p w14:paraId="4035D88B" w14:textId="28A032B6" w:rsidR="003C70A1" w:rsidRPr="003C70A1" w:rsidRDefault="003C70A1" w:rsidP="003C70A1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Works with the development team to identify, analyze and resolve defects.</w:t>
      </w:r>
    </w:p>
    <w:p w14:paraId="6CC132B2" w14:textId="77777777" w:rsidR="003C70A1" w:rsidRPr="00777E89" w:rsidRDefault="003C70A1" w:rsidP="003C70A1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 xml:space="preserve">Experience with Agile Scrum framework is a plus, but not required. </w:t>
      </w:r>
    </w:p>
    <w:p w14:paraId="4AC2CD93" w14:textId="77777777" w:rsidR="003C70A1" w:rsidRPr="00777E89" w:rsidRDefault="003C70A1" w:rsidP="003C70A1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</w:p>
    <w:p w14:paraId="2E55646F" w14:textId="77777777" w:rsidR="003C70A1" w:rsidRPr="00777E89" w:rsidRDefault="003C70A1" w:rsidP="003C70A1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 Qualifications:</w:t>
      </w:r>
    </w:p>
    <w:p w14:paraId="1CFABC9C" w14:textId="77777777" w:rsidR="003C70A1" w:rsidRPr="00777E89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Minimum BS degree in Computer Science/Engineering or related field.</w:t>
      </w:r>
    </w:p>
    <w:p w14:paraId="5A226EAF" w14:textId="77777777" w:rsidR="003C70A1" w:rsidRPr="00777E89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Experience with automation script creation a plus.</w:t>
      </w:r>
    </w:p>
    <w:p w14:paraId="07845781" w14:textId="45093F88" w:rsidR="003C70A1" w:rsidRPr="003C70A1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Experience as a Quality Assurance Engineer or similar discipline/training, including one or more of the following types of testing:  functional, stress, performance, integration, white box, gray box, black box, end-to-end and HA/DR.</w:t>
      </w:r>
    </w:p>
    <w:p w14:paraId="7B1D93C0" w14:textId="77777777" w:rsidR="003C70A1" w:rsidRPr="00777E89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Experience working with global remote teams.</w:t>
      </w:r>
    </w:p>
    <w:p w14:paraId="6C16F9DD" w14:textId="6FF75A0C" w:rsidR="003C70A1" w:rsidRPr="003C70A1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Experience with SQL a plus, including testing database connectivity, performance, data integrity, assessing data security risks and defining related testing strategies and techniques.</w:t>
      </w:r>
    </w:p>
    <w:p w14:paraId="6B64547C" w14:textId="0735A531" w:rsidR="003C70A1" w:rsidRPr="003C70A1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Good communications and documentation skills, including experience in writing SOPs, work instructions, training and other relevant documentation.</w:t>
      </w:r>
    </w:p>
    <w:p w14:paraId="359CDC3E" w14:textId="3DCC685E" w:rsidR="003C70A1" w:rsidRPr="003C70A1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 xml:space="preserve">Must work well in a team </w:t>
      </w:r>
      <w:r>
        <w:rPr>
          <w:rFonts w:ascii="Times New Roman" w:eastAsia="Times New Roman" w:hAnsi="Times New Roman" w:cs="Times New Roman"/>
          <w:color w:val="000000"/>
        </w:rPr>
        <w:t>environment,</w:t>
      </w:r>
      <w:r w:rsidRPr="00777E89">
        <w:rPr>
          <w:rFonts w:ascii="Times New Roman" w:eastAsia="Times New Roman" w:hAnsi="Times New Roman" w:cs="Times New Roman"/>
          <w:color w:val="000000"/>
        </w:rPr>
        <w:t xml:space="preserve"> be highly motivated, and willing to learn new skills.</w:t>
      </w:r>
    </w:p>
    <w:p w14:paraId="43B9E37D" w14:textId="5A9DE8C0" w:rsidR="003C70A1" w:rsidRPr="003C70A1" w:rsidRDefault="003C70A1" w:rsidP="003C70A1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 xml:space="preserve">Ability to prioritize tasks; level of understanding to pace work completion to the needs of the company. </w:t>
      </w:r>
    </w:p>
    <w:p w14:paraId="4D59140B" w14:textId="77777777" w:rsidR="003C70A1" w:rsidRPr="00777E89" w:rsidRDefault="003C70A1" w:rsidP="003C70A1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Previous experience with testing in a medical device-manufacturing environment subject to FDA compliance is a plus.</w:t>
      </w:r>
    </w:p>
    <w:p w14:paraId="6D62B778" w14:textId="77777777" w:rsidR="003C70A1" w:rsidRPr="00777E89" w:rsidRDefault="003C70A1" w:rsidP="003C70A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777E89">
        <w:rPr>
          <w:rFonts w:ascii="Times New Roman" w:eastAsia="Times New Roman" w:hAnsi="Times New Roman" w:cs="Times New Roman"/>
          <w:color w:val="000000"/>
        </w:rPr>
        <w:t>Proficient with Microsoft Office.</w:t>
      </w:r>
    </w:p>
    <w:p w14:paraId="322DC8EF" w14:textId="77777777" w:rsidR="009C2BCF" w:rsidRDefault="009C2BCF"/>
    <w:sectPr w:rsidR="009C2B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355D8" w14:textId="77777777" w:rsidR="008948C0" w:rsidRDefault="008948C0" w:rsidP="003C70A1">
      <w:pPr>
        <w:spacing w:after="0" w:line="240" w:lineRule="auto"/>
      </w:pPr>
      <w:r>
        <w:separator/>
      </w:r>
    </w:p>
  </w:endnote>
  <w:endnote w:type="continuationSeparator" w:id="0">
    <w:p w14:paraId="51B674B9" w14:textId="77777777" w:rsidR="008948C0" w:rsidRDefault="008948C0" w:rsidP="003C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B82DE" w14:textId="77777777" w:rsidR="008948C0" w:rsidRDefault="008948C0" w:rsidP="003C70A1">
      <w:pPr>
        <w:spacing w:after="0" w:line="240" w:lineRule="auto"/>
      </w:pPr>
      <w:r>
        <w:separator/>
      </w:r>
    </w:p>
  </w:footnote>
  <w:footnote w:type="continuationSeparator" w:id="0">
    <w:p w14:paraId="02551D58" w14:textId="77777777" w:rsidR="008948C0" w:rsidRDefault="008948C0" w:rsidP="003C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C8801" w14:textId="25D0C09C" w:rsidR="003C70A1" w:rsidRDefault="003C70A1">
    <w:pPr>
      <w:pStyle w:val="Header"/>
    </w:pPr>
    <w:r w:rsidRPr="0088281D">
      <w:rPr>
        <w:rFonts w:ascii="Cambria" w:eastAsia="Cambria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79D725" wp14:editId="551A3EE4">
          <wp:simplePos x="0" y="0"/>
          <wp:positionH relativeFrom="column">
            <wp:posOffset>-142875</wp:posOffset>
          </wp:positionH>
          <wp:positionV relativeFrom="paragraph">
            <wp:posOffset>-142875</wp:posOffset>
          </wp:positionV>
          <wp:extent cx="2044700" cy="596900"/>
          <wp:effectExtent l="25400" t="0" r="0" b="0"/>
          <wp:wrapNone/>
          <wp:docPr id="4" name="Picture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47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1FA894" w14:textId="77777777" w:rsidR="003C70A1" w:rsidRDefault="003C7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52F8"/>
    <w:multiLevelType w:val="multilevel"/>
    <w:tmpl w:val="732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84E0B"/>
    <w:multiLevelType w:val="multilevel"/>
    <w:tmpl w:val="64EA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A1"/>
    <w:rsid w:val="003C70A1"/>
    <w:rsid w:val="008948C0"/>
    <w:rsid w:val="009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4718"/>
  <w15:chartTrackingRefBased/>
  <w15:docId w15:val="{2C42A58C-B18A-4ED9-8765-49A78A3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0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A1"/>
  </w:style>
  <w:style w:type="paragraph" w:styleId="Footer">
    <w:name w:val="footer"/>
    <w:basedOn w:val="Normal"/>
    <w:link w:val="FooterChar"/>
    <w:uiPriority w:val="99"/>
    <w:unhideWhenUsed/>
    <w:rsid w:val="003C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A1"/>
  </w:style>
  <w:style w:type="paragraph" w:styleId="ListParagraph">
    <w:name w:val="List Paragraph"/>
    <w:basedOn w:val="Normal"/>
    <w:uiPriority w:val="34"/>
    <w:qFormat/>
    <w:rsid w:val="003C70A1"/>
    <w:pPr>
      <w:ind w:left="720"/>
      <w:contextualSpacing/>
    </w:pPr>
  </w:style>
  <w:style w:type="table" w:styleId="TableGrid">
    <w:name w:val="Table Grid"/>
    <w:basedOn w:val="TableNormal"/>
    <w:uiPriority w:val="59"/>
    <w:rsid w:val="003C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2018-07-31T13:19:00Z</dcterms:created>
  <dcterms:modified xsi:type="dcterms:W3CDTF">2018-07-31T13:22:00Z</dcterms:modified>
</cp:coreProperties>
</file>