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7DA6C" w14:textId="44FA3C69" w:rsidR="00523F99" w:rsidRPr="00523F99" w:rsidRDefault="00523F99" w:rsidP="00523F99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333333"/>
          <w:sz w:val="21"/>
          <w:szCs w:val="21"/>
          <w:lang w:eastAsia="en-GB"/>
        </w:rPr>
      </w:pPr>
      <w:r w:rsidRPr="00523F99">
        <w:rPr>
          <w:rFonts w:ascii="Open Sans" w:eastAsia="Times New Roman" w:hAnsi="Open Sans" w:cs="Open Sans"/>
          <w:noProof/>
          <w:color w:val="333333"/>
          <w:sz w:val="21"/>
          <w:szCs w:val="21"/>
          <w:lang w:eastAsia="en-GB"/>
        </w:rPr>
        <w:drawing>
          <wp:inline distT="0" distB="0" distL="0" distR="0" wp14:anchorId="7D8613F0" wp14:editId="1E5B8ED0">
            <wp:extent cx="4597879" cy="144088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320" cy="1444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31B00" w14:textId="49FE240D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sz w:val="21"/>
          <w:szCs w:val="21"/>
          <w:lang w:eastAsia="en-GB"/>
        </w:rPr>
        <w:br/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Финансиско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друштво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ТИГО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современа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компанија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применува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иновативна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модерна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технологија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посветена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корисниците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Нудиме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брзи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лесни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решенија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микрокредитирање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физички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лица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достапни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секому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>. </w:t>
      </w:r>
    </w:p>
    <w:p w14:paraId="646FD0EC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30AEECBD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t>Нашиот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тим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состои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професионалци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областа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финансии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грижа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корисници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ИТ.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Поради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брз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раст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компанијата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повикуваме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амбициозни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лица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аплицираат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позицијата</w:t>
      </w:r>
      <w:proofErr w:type="spellEnd"/>
    </w:p>
    <w:p w14:paraId="41BCE3EE" w14:textId="3B6B04E7" w:rsidR="00523F99" w:rsidRPr="00C14315" w:rsidRDefault="00523F99" w:rsidP="00523F99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333333"/>
          <w:sz w:val="26"/>
          <w:szCs w:val="26"/>
          <w:lang w:val="mk-MK" w:eastAsia="en-GB"/>
        </w:rPr>
      </w:pPr>
      <w:r w:rsidRPr="00DA016D">
        <w:rPr>
          <w:rFonts w:eastAsia="Times New Roman" w:cstheme="minorHAnsi"/>
          <w:color w:val="333333"/>
          <w:sz w:val="26"/>
          <w:szCs w:val="26"/>
          <w:lang w:eastAsia="en-GB"/>
        </w:rPr>
        <w:br/>
      </w:r>
      <w:r w:rsidR="007F604E" w:rsidRPr="009C711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val="mk-MK" w:eastAsia="en-GB"/>
        </w:rPr>
        <w:t xml:space="preserve">Експерт за </w:t>
      </w:r>
      <w:r w:rsidR="009C711B" w:rsidRPr="009C711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val="mk-MK" w:eastAsia="en-GB"/>
        </w:rPr>
        <w:t>процесирање</w:t>
      </w:r>
      <w:r w:rsidR="009C711B">
        <w:rPr>
          <w:rFonts w:eastAsia="Times New Roman" w:cstheme="minorHAnsi"/>
          <w:b/>
          <w:bCs/>
          <w:color w:val="333333"/>
          <w:sz w:val="26"/>
          <w:szCs w:val="26"/>
          <w:bdr w:val="none" w:sz="0" w:space="0" w:color="auto" w:frame="1"/>
          <w:lang w:val="mk-MK" w:eastAsia="en-GB"/>
        </w:rPr>
        <w:t xml:space="preserve"> на плаќања</w:t>
      </w:r>
    </w:p>
    <w:p w14:paraId="0680F011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1B865E0C" w14:textId="7DCED1B5" w:rsidR="00523F99" w:rsidRPr="004300A1" w:rsidRDefault="007F604E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7F604E">
        <w:rPr>
          <w:rFonts w:eastAsia="Times New Roman" w:cstheme="minorHAnsi"/>
          <w:color w:val="333333"/>
          <w:lang w:eastAsia="en-GB"/>
        </w:rPr>
        <w:t>Вистинскиот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оваа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позиција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проактивен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флексибилен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ориентиран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резултати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цел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градење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успешна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компанија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притоа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имајќи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позитивен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став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обезбедување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исклучителни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услуги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кон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нашите</w:t>
      </w:r>
      <w:proofErr w:type="spellEnd"/>
      <w:r w:rsidRPr="007F604E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7F604E">
        <w:rPr>
          <w:rFonts w:eastAsia="Times New Roman" w:cstheme="minorHAnsi"/>
          <w:color w:val="333333"/>
          <w:lang w:eastAsia="en-GB"/>
        </w:rPr>
        <w:t>корисници</w:t>
      </w:r>
      <w:proofErr w:type="spellEnd"/>
      <w:r w:rsidR="00523F99" w:rsidRPr="004300A1">
        <w:rPr>
          <w:rFonts w:eastAsia="Times New Roman" w:cstheme="minorHAnsi"/>
          <w:color w:val="333333"/>
          <w:lang w:eastAsia="en-GB"/>
        </w:rPr>
        <w:t>. </w:t>
      </w:r>
    </w:p>
    <w:p w14:paraId="08C64DB1" w14:textId="15F45A0E" w:rsidR="00523F99" w:rsidRPr="009C711B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br/>
        <w:t> </w:t>
      </w:r>
      <w:proofErr w:type="spellStart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Позицијата</w:t>
      </w:r>
      <w:proofErr w:type="spellEnd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вклучува</w:t>
      </w:r>
      <w:proofErr w:type="spellEnd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5A2F8C46" w14:textId="77777777" w:rsidR="009C711B" w:rsidRPr="009C711B" w:rsidRDefault="009C711B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</w:p>
    <w:p w14:paraId="1C15C288" w14:textId="4BA5D708" w:rsidR="009C711B" w:rsidRPr="009C711B" w:rsidRDefault="009C711B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Навремено импортирање на банкарските плаќања</w:t>
      </w:r>
      <w:r w:rsidR="004D4E82">
        <w:rPr>
          <w:rFonts w:cstheme="minorHAnsi"/>
          <w:lang w:val="en-US"/>
        </w:rPr>
        <w:t>;</w:t>
      </w:r>
      <w:r w:rsidRPr="009C711B">
        <w:rPr>
          <w:rFonts w:cstheme="minorHAnsi"/>
          <w:lang w:val="mk-MK"/>
        </w:rPr>
        <w:t xml:space="preserve"> </w:t>
      </w:r>
    </w:p>
    <w:p w14:paraId="0F64E881" w14:textId="656DF387" w:rsidR="009008B3" w:rsidRPr="009C711B" w:rsidRDefault="009C711B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Точно и прецизно прокнижување на банкарските плаќања на соодветните клиенти</w:t>
      </w:r>
      <w:r w:rsidR="004D4E82">
        <w:rPr>
          <w:rFonts w:cstheme="minorHAnsi"/>
          <w:lang w:val="en-US"/>
        </w:rPr>
        <w:t>;</w:t>
      </w:r>
      <w:r w:rsidRPr="009C711B">
        <w:rPr>
          <w:rFonts w:cstheme="minorHAnsi"/>
          <w:lang w:val="mk-MK"/>
        </w:rPr>
        <w:t xml:space="preserve"> </w:t>
      </w:r>
    </w:p>
    <w:p w14:paraId="476BE17C" w14:textId="4624621A" w:rsidR="009C711B" w:rsidRPr="009C711B" w:rsidRDefault="009C711B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Навремена исплата преку банкарски трансфер на издадените кредити</w:t>
      </w:r>
      <w:r w:rsidR="004D4E82">
        <w:rPr>
          <w:rFonts w:cstheme="minorHAnsi"/>
          <w:lang w:val="en-US"/>
        </w:rPr>
        <w:t>;</w:t>
      </w:r>
    </w:p>
    <w:p w14:paraId="54251C45" w14:textId="486113E8" w:rsidR="00A30F55" w:rsidRPr="00A30F55" w:rsidRDefault="00A30F55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mk-MK"/>
        </w:rPr>
        <w:t>Администрирање на кредити</w:t>
      </w:r>
      <w:r w:rsidR="004D4E82">
        <w:rPr>
          <w:rFonts w:cstheme="minorHAnsi"/>
          <w:lang w:val="en-US"/>
        </w:rPr>
        <w:t>;</w:t>
      </w:r>
    </w:p>
    <w:p w14:paraId="7852E92D" w14:textId="4F458E57" w:rsidR="009C711B" w:rsidRPr="00003645" w:rsidRDefault="009C711B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Следење на состојбите на банкарските сметки, со цел обезбедување на доволно средства за исплата на кредити</w:t>
      </w:r>
      <w:r w:rsidR="004D4E82">
        <w:rPr>
          <w:rFonts w:cstheme="minorHAnsi"/>
          <w:lang w:val="en-US"/>
        </w:rPr>
        <w:t>;</w:t>
      </w:r>
    </w:p>
    <w:p w14:paraId="7A844050" w14:textId="25B3FB7B" w:rsidR="00003645" w:rsidRPr="00003645" w:rsidRDefault="00003645" w:rsidP="00003645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Грижа за намалување на вишокот на парични средства на ниво  на компанија</w:t>
      </w:r>
    </w:p>
    <w:p w14:paraId="29716127" w14:textId="3A726F08" w:rsidR="009C711B" w:rsidRPr="009C711B" w:rsidRDefault="009C711B" w:rsidP="00DB472B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cstheme="minorHAnsi"/>
        </w:rPr>
      </w:pPr>
      <w:r w:rsidRPr="009C711B">
        <w:rPr>
          <w:rFonts w:cstheme="minorHAnsi"/>
          <w:lang w:val="mk-MK"/>
        </w:rPr>
        <w:t>Комуникација со банките (телефонска и преку емаил) со кои Тиго има соработка</w:t>
      </w:r>
      <w:r w:rsidR="004D4E82">
        <w:rPr>
          <w:rFonts w:cstheme="minorHAnsi"/>
          <w:lang w:val="en-US"/>
        </w:rPr>
        <w:t>;</w:t>
      </w:r>
      <w:r w:rsidRPr="009C711B">
        <w:rPr>
          <w:rFonts w:cstheme="minorHAnsi"/>
          <w:lang w:val="mk-MK"/>
        </w:rPr>
        <w:t xml:space="preserve"> </w:t>
      </w:r>
    </w:p>
    <w:p w14:paraId="3EB64D7F" w14:textId="77777777" w:rsidR="00523F99" w:rsidRPr="009C711B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9C711B">
        <w:rPr>
          <w:rFonts w:eastAsia="Times New Roman" w:cstheme="minorHAnsi"/>
          <w:color w:val="333333"/>
          <w:lang w:eastAsia="en-GB"/>
        </w:rPr>
        <w:t> </w:t>
      </w:r>
    </w:p>
    <w:p w14:paraId="72C7E6E3" w14:textId="6935437D" w:rsidR="00523F99" w:rsidRPr="009C711B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en-GB"/>
        </w:rPr>
      </w:pPr>
      <w:proofErr w:type="spellStart"/>
      <w:r w:rsidRPr="009C711B">
        <w:rPr>
          <w:rFonts w:eastAsia="Times New Roman" w:cstheme="minorHAnsi"/>
          <w:lang w:eastAsia="en-GB"/>
        </w:rPr>
        <w:t>На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lang w:eastAsia="en-GB"/>
        </w:rPr>
        <w:t>оваа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lang w:eastAsia="en-GB"/>
        </w:rPr>
        <w:t>позиција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lang w:eastAsia="en-GB"/>
        </w:rPr>
        <w:t>вработениот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lang w:eastAsia="en-GB"/>
        </w:rPr>
        <w:t>одговара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lang w:eastAsia="en-GB"/>
        </w:rPr>
        <w:t>пред</w:t>
      </w:r>
      <w:proofErr w:type="spellEnd"/>
      <w:r w:rsidRPr="009C711B">
        <w:rPr>
          <w:rFonts w:eastAsia="Times New Roman" w:cstheme="minorHAnsi"/>
          <w:lang w:eastAsia="en-GB"/>
        </w:rPr>
        <w:t xml:space="preserve"> </w:t>
      </w:r>
      <w:r w:rsidR="00060523" w:rsidRPr="009C711B">
        <w:rPr>
          <w:rFonts w:eastAsia="Times New Roman" w:cstheme="minorHAnsi"/>
          <w:lang w:val="mk-MK" w:eastAsia="en-GB"/>
        </w:rPr>
        <w:t>Супервизор за</w:t>
      </w:r>
      <w:r w:rsidR="009C711B" w:rsidRPr="009C711B">
        <w:rPr>
          <w:rFonts w:eastAsia="Times New Roman" w:cstheme="minorHAnsi"/>
          <w:lang w:val="mk-MK" w:eastAsia="en-GB"/>
        </w:rPr>
        <w:t xml:space="preserve"> процесирање на плаќања</w:t>
      </w:r>
      <w:r w:rsidRPr="009C711B">
        <w:rPr>
          <w:rFonts w:eastAsia="Times New Roman" w:cstheme="minorHAnsi"/>
          <w:lang w:eastAsia="en-GB"/>
        </w:rPr>
        <w:t>.</w:t>
      </w:r>
    </w:p>
    <w:p w14:paraId="79F185ED" w14:textId="77777777" w:rsidR="00523F99" w:rsidRPr="009C711B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9C711B">
        <w:rPr>
          <w:rFonts w:eastAsia="Times New Roman" w:cstheme="minorHAnsi"/>
          <w:color w:val="333333"/>
          <w:lang w:eastAsia="en-GB"/>
        </w:rPr>
        <w:t> </w:t>
      </w:r>
    </w:p>
    <w:p w14:paraId="41ABD1DA" w14:textId="60ECE7B5" w:rsidR="00523F99" w:rsidRPr="009C711B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val="en-US" w:eastAsia="en-GB"/>
        </w:rPr>
      </w:pPr>
      <w:proofErr w:type="spellStart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Профил</w:t>
      </w:r>
      <w:proofErr w:type="spellEnd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на</w:t>
      </w:r>
      <w:proofErr w:type="spellEnd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кандидат</w:t>
      </w:r>
      <w:proofErr w:type="spellEnd"/>
      <w:r w:rsidRPr="009C711B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492AFD79" w14:textId="77777777" w:rsidR="00E05C06" w:rsidRPr="0072467B" w:rsidRDefault="00E05C06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highlight w:val="yellow"/>
          <w:lang w:eastAsia="en-GB"/>
        </w:rPr>
      </w:pPr>
    </w:p>
    <w:p w14:paraId="0961CC31" w14:textId="01EF53AC" w:rsidR="00D73362" w:rsidRPr="009C711B" w:rsidRDefault="0061679F" w:rsidP="00D73362">
      <w:pPr>
        <w:pStyle w:val="ListParagraph"/>
        <w:numPr>
          <w:ilvl w:val="0"/>
          <w:numId w:val="11"/>
        </w:numPr>
        <w:rPr>
          <w:rFonts w:asciiTheme="majorHAnsi" w:hAnsiTheme="majorHAnsi" w:cstheme="majorHAnsi"/>
        </w:rPr>
      </w:pPr>
      <w:r w:rsidRPr="009C711B">
        <w:rPr>
          <w:rFonts w:cstheme="minorHAnsi"/>
          <w:lang w:val="mk-MK"/>
        </w:rPr>
        <w:t>Пожелно е</w:t>
      </w:r>
      <w:r w:rsidR="00A30F55">
        <w:rPr>
          <w:rFonts w:cstheme="minorHAnsi"/>
          <w:lang w:val="mk-MK"/>
        </w:rPr>
        <w:t xml:space="preserve"> да има работно искуство во работа со финансии</w:t>
      </w:r>
    </w:p>
    <w:p w14:paraId="07E33691" w14:textId="77777777" w:rsidR="00D73362" w:rsidRPr="009C711B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9C711B">
        <w:rPr>
          <w:rFonts w:cstheme="minorHAnsi"/>
        </w:rPr>
        <w:t>Познавање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на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англиски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јазик</w:t>
      </w:r>
      <w:proofErr w:type="spellEnd"/>
      <w:r w:rsidRPr="009C711B">
        <w:rPr>
          <w:rFonts w:cstheme="minorHAnsi"/>
        </w:rPr>
        <w:t xml:space="preserve"> и MS Office</w:t>
      </w:r>
    </w:p>
    <w:p w14:paraId="56E154ED" w14:textId="45F0F515" w:rsidR="000938F5" w:rsidRPr="009C711B" w:rsidRDefault="00440522" w:rsidP="000938F5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9C711B">
        <w:rPr>
          <w:rFonts w:cstheme="minorHAnsi"/>
        </w:rPr>
        <w:t>Ориентираност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кон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резултати</w:t>
      </w:r>
      <w:proofErr w:type="spellEnd"/>
      <w:r w:rsidR="007C6005" w:rsidRPr="009C711B">
        <w:rPr>
          <w:rFonts w:cstheme="minorHAnsi"/>
          <w:lang w:val="mk-MK"/>
        </w:rPr>
        <w:t xml:space="preserve"> и </w:t>
      </w:r>
      <w:r w:rsidR="009C711B">
        <w:rPr>
          <w:rFonts w:cstheme="minorHAnsi"/>
          <w:lang w:val="mk-MK"/>
        </w:rPr>
        <w:t>остварување на дадените задачи на дневно ниво</w:t>
      </w:r>
    </w:p>
    <w:p w14:paraId="6D0D6818" w14:textId="26578509" w:rsidR="000938F5" w:rsidRPr="009C711B" w:rsidRDefault="000938F5" w:rsidP="000938F5">
      <w:pPr>
        <w:pStyle w:val="ListParagraph"/>
        <w:numPr>
          <w:ilvl w:val="0"/>
          <w:numId w:val="11"/>
        </w:numPr>
        <w:rPr>
          <w:rFonts w:cstheme="minorHAnsi"/>
        </w:rPr>
      </w:pPr>
      <w:r w:rsidRPr="009C711B">
        <w:rPr>
          <w:rFonts w:cstheme="minorHAnsi"/>
          <w:lang w:val="mk-MK"/>
        </w:rPr>
        <w:t xml:space="preserve">Поседување на </w:t>
      </w:r>
      <w:r w:rsidR="009C711B">
        <w:rPr>
          <w:rFonts w:cstheme="minorHAnsi"/>
          <w:lang w:val="mk-MK"/>
        </w:rPr>
        <w:t>аналитички</w:t>
      </w:r>
      <w:r w:rsidRPr="009C711B">
        <w:rPr>
          <w:rFonts w:cstheme="minorHAnsi"/>
          <w:lang w:val="mk-MK"/>
        </w:rPr>
        <w:t xml:space="preserve"> вештини</w:t>
      </w:r>
      <w:r w:rsidR="009C711B">
        <w:rPr>
          <w:rFonts w:cstheme="minorHAnsi"/>
          <w:lang w:val="mk-MK"/>
        </w:rPr>
        <w:t xml:space="preserve"> и ориентираност кон детали</w:t>
      </w:r>
    </w:p>
    <w:p w14:paraId="72208FEF" w14:textId="0C94FA57" w:rsidR="00D73362" w:rsidRPr="009C711B" w:rsidRDefault="00D73362" w:rsidP="00D73362">
      <w:pPr>
        <w:pStyle w:val="ListParagraph"/>
        <w:numPr>
          <w:ilvl w:val="0"/>
          <w:numId w:val="11"/>
        </w:numPr>
        <w:rPr>
          <w:rFonts w:cstheme="minorHAnsi"/>
        </w:rPr>
      </w:pPr>
      <w:proofErr w:type="spellStart"/>
      <w:r w:rsidRPr="009C711B">
        <w:rPr>
          <w:rFonts w:cstheme="minorHAnsi"/>
        </w:rPr>
        <w:t>Флексибилност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за</w:t>
      </w:r>
      <w:proofErr w:type="spellEnd"/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работа</w:t>
      </w:r>
      <w:proofErr w:type="spellEnd"/>
      <w:r w:rsidR="00D87168" w:rsidRPr="009C711B">
        <w:rPr>
          <w:rFonts w:cstheme="minorHAnsi"/>
          <w:lang w:val="mk-MK"/>
        </w:rPr>
        <w:t xml:space="preserve"> од</w:t>
      </w:r>
      <w:r w:rsidRPr="009C711B">
        <w:rPr>
          <w:rFonts w:cstheme="minorHAnsi"/>
        </w:rPr>
        <w:t xml:space="preserve"> </w:t>
      </w:r>
      <w:proofErr w:type="spellStart"/>
      <w:r w:rsidRPr="009C711B">
        <w:rPr>
          <w:rFonts w:cstheme="minorHAnsi"/>
        </w:rPr>
        <w:t>понеделник</w:t>
      </w:r>
      <w:proofErr w:type="spellEnd"/>
      <w:r w:rsidR="00D87168" w:rsidRPr="009C711B">
        <w:rPr>
          <w:rFonts w:cstheme="minorHAnsi"/>
          <w:lang w:val="mk-MK"/>
        </w:rPr>
        <w:t xml:space="preserve"> до</w:t>
      </w:r>
      <w:r w:rsidR="005B0527" w:rsidRPr="009C711B">
        <w:rPr>
          <w:rFonts w:cstheme="minorHAnsi"/>
          <w:lang w:val="mk-MK"/>
        </w:rPr>
        <w:t xml:space="preserve"> петок од 09</w:t>
      </w:r>
      <w:r w:rsidR="005B0527" w:rsidRPr="009C711B">
        <w:rPr>
          <w:rFonts w:cstheme="minorHAnsi"/>
          <w:lang w:val="en-US"/>
        </w:rPr>
        <w:t>:00</w:t>
      </w:r>
      <w:r w:rsidR="005B0527" w:rsidRPr="009C711B">
        <w:rPr>
          <w:rFonts w:cstheme="minorHAnsi"/>
          <w:lang w:val="mk-MK"/>
        </w:rPr>
        <w:t xml:space="preserve"> до </w:t>
      </w:r>
      <w:r w:rsidR="005B0527" w:rsidRPr="009C711B">
        <w:rPr>
          <w:rFonts w:cstheme="minorHAnsi"/>
          <w:lang w:val="en-US"/>
        </w:rPr>
        <w:t>1</w:t>
      </w:r>
      <w:r w:rsidR="009C711B" w:rsidRPr="009C711B">
        <w:rPr>
          <w:rFonts w:cstheme="minorHAnsi"/>
          <w:lang w:val="mk-MK"/>
        </w:rPr>
        <w:t>8</w:t>
      </w:r>
      <w:r w:rsidR="005B0527" w:rsidRPr="009C711B">
        <w:rPr>
          <w:rFonts w:cstheme="minorHAnsi"/>
          <w:lang w:val="en-US"/>
        </w:rPr>
        <w:t xml:space="preserve">:00 </w:t>
      </w:r>
      <w:r w:rsidR="005B0527" w:rsidRPr="009C711B">
        <w:rPr>
          <w:rFonts w:cstheme="minorHAnsi"/>
          <w:lang w:val="mk-MK"/>
        </w:rPr>
        <w:t xml:space="preserve">часот и сабота од </w:t>
      </w:r>
      <w:r w:rsidR="009C711B" w:rsidRPr="009C711B">
        <w:rPr>
          <w:rFonts w:cstheme="minorHAnsi"/>
          <w:lang w:val="mk-MK"/>
        </w:rPr>
        <w:t>11</w:t>
      </w:r>
      <w:r w:rsidR="005B0527" w:rsidRPr="009C711B">
        <w:rPr>
          <w:rFonts w:cstheme="minorHAnsi"/>
          <w:lang w:val="en-US"/>
        </w:rPr>
        <w:t>:00</w:t>
      </w:r>
      <w:r w:rsidR="005B0527" w:rsidRPr="009C711B">
        <w:rPr>
          <w:rFonts w:cstheme="minorHAnsi"/>
          <w:lang w:val="mk-MK"/>
        </w:rPr>
        <w:t xml:space="preserve"> до 1</w:t>
      </w:r>
      <w:r w:rsidR="009C711B" w:rsidRPr="009C711B">
        <w:rPr>
          <w:rFonts w:cstheme="minorHAnsi"/>
          <w:lang w:val="mk-MK"/>
        </w:rPr>
        <w:t>3</w:t>
      </w:r>
      <w:r w:rsidR="005B0527" w:rsidRPr="009C711B">
        <w:rPr>
          <w:rFonts w:cstheme="minorHAnsi"/>
          <w:lang w:val="en-US"/>
        </w:rPr>
        <w:t>:00</w:t>
      </w:r>
      <w:r w:rsidR="005B0527" w:rsidRPr="009C711B">
        <w:rPr>
          <w:rFonts w:cstheme="minorHAnsi"/>
          <w:lang w:val="mk-MK"/>
        </w:rPr>
        <w:t xml:space="preserve"> часот</w:t>
      </w:r>
    </w:p>
    <w:p w14:paraId="30EFAC9D" w14:textId="648554FB" w:rsidR="00523F99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Услови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од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компанијата</w:t>
      </w:r>
      <w:proofErr w:type="spellEnd"/>
      <w:r w:rsidRPr="004300A1">
        <w:rPr>
          <w:rFonts w:eastAsia="Times New Roman" w:cstheme="minorHAnsi"/>
          <w:b/>
          <w:bCs/>
          <w:color w:val="333333"/>
          <w:bdr w:val="none" w:sz="0" w:space="0" w:color="auto" w:frame="1"/>
          <w:lang w:eastAsia="en-GB"/>
        </w:rPr>
        <w:t>:</w:t>
      </w:r>
    </w:p>
    <w:p w14:paraId="0074C094" w14:textId="77777777" w:rsidR="00E05C06" w:rsidRPr="004300A1" w:rsidRDefault="00E05C06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75BDCAE3" w14:textId="075D2631" w:rsidR="00523F99" w:rsidRPr="007C6005" w:rsidRDefault="00523F99" w:rsidP="00523F99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Современа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и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најнова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технологија</w:t>
      </w:r>
      <w:proofErr w:type="spellEnd"/>
    </w:p>
    <w:p w14:paraId="749E4C70" w14:textId="50CB0291" w:rsidR="007C6005" w:rsidRPr="009C711B" w:rsidRDefault="007C6005" w:rsidP="007C60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D6E70"/>
          <w:lang w:val="mk-MK" w:eastAsia="mk-MK"/>
        </w:rPr>
      </w:pPr>
      <w:r w:rsidRPr="009C711B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mk-MK" w:eastAsia="mk-MK"/>
        </w:rPr>
        <w:t xml:space="preserve">Основна плата </w:t>
      </w:r>
      <w:proofErr w:type="spellStart"/>
      <w:r w:rsidRPr="009C711B">
        <w:rPr>
          <w:rFonts w:asciiTheme="majorHAnsi" w:hAnsiTheme="majorHAnsi" w:cstheme="majorHAnsi"/>
          <w:color w:val="000000"/>
          <w:shd w:val="clear" w:color="auto" w:fill="FFFFFF"/>
        </w:rPr>
        <w:t>според</w:t>
      </w:r>
      <w:proofErr w:type="spellEnd"/>
      <w:r w:rsidRPr="009C711B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9C711B">
        <w:rPr>
          <w:rFonts w:asciiTheme="majorHAnsi" w:hAnsiTheme="majorHAnsi" w:cstheme="majorHAnsi"/>
          <w:color w:val="000000"/>
          <w:shd w:val="clear" w:color="auto" w:fill="FFFFFF"/>
        </w:rPr>
        <w:t>политиката</w:t>
      </w:r>
      <w:proofErr w:type="spellEnd"/>
      <w:r w:rsidRPr="009C711B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9C711B">
        <w:rPr>
          <w:rFonts w:asciiTheme="majorHAnsi" w:hAnsiTheme="majorHAnsi" w:cstheme="majorHAnsi"/>
          <w:color w:val="000000"/>
          <w:shd w:val="clear" w:color="auto" w:fill="FFFFFF"/>
        </w:rPr>
        <w:t>на</w:t>
      </w:r>
      <w:proofErr w:type="spellEnd"/>
      <w:r w:rsidRPr="009C711B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proofErr w:type="spellStart"/>
      <w:r w:rsidRPr="009C711B">
        <w:rPr>
          <w:rFonts w:asciiTheme="majorHAnsi" w:hAnsiTheme="majorHAnsi" w:cstheme="majorHAnsi"/>
          <w:color w:val="000000"/>
          <w:shd w:val="clear" w:color="auto" w:fill="FFFFFF"/>
        </w:rPr>
        <w:t>компанијата</w:t>
      </w:r>
      <w:proofErr w:type="spellEnd"/>
    </w:p>
    <w:p w14:paraId="77E75F31" w14:textId="77777777" w:rsidR="007C6005" w:rsidRPr="009C711B" w:rsidRDefault="007C6005" w:rsidP="007C600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6D6E70"/>
          <w:lang w:val="mk-MK" w:eastAsia="mk-MK"/>
        </w:rPr>
      </w:pPr>
      <w:r w:rsidRPr="009C711B">
        <w:rPr>
          <w:rFonts w:asciiTheme="majorHAnsi" w:eastAsia="Times New Roman" w:hAnsiTheme="majorHAnsi" w:cstheme="majorHAnsi"/>
          <w:color w:val="000000"/>
          <w:bdr w:val="none" w:sz="0" w:space="0" w:color="auto" w:frame="1"/>
          <w:lang w:val="mk-MK" w:eastAsia="mk-MK"/>
        </w:rPr>
        <w:t>Можност за професионален развој и напредување</w:t>
      </w:r>
    </w:p>
    <w:p w14:paraId="3D151324" w14:textId="007A3C59" w:rsidR="00523F99" w:rsidRPr="007C6005" w:rsidRDefault="00523F99" w:rsidP="007C6005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ajorHAnsi"/>
          <w:lang w:eastAsia="en-GB"/>
        </w:rPr>
      </w:pP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Динамични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работни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услови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во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брзорастечка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 xml:space="preserve"> </w:t>
      </w:r>
      <w:proofErr w:type="spellStart"/>
      <w:r w:rsidRPr="007C6005">
        <w:rPr>
          <w:rFonts w:asciiTheme="majorHAnsi" w:eastAsia="Times New Roman" w:hAnsiTheme="majorHAnsi" w:cstheme="majorHAnsi"/>
          <w:lang w:eastAsia="en-GB"/>
        </w:rPr>
        <w:t>компанија</w:t>
      </w:r>
      <w:proofErr w:type="spellEnd"/>
      <w:r w:rsidRPr="007C6005">
        <w:rPr>
          <w:rFonts w:asciiTheme="majorHAnsi" w:eastAsia="Times New Roman" w:hAnsiTheme="majorHAnsi" w:cstheme="majorHAnsi"/>
          <w:lang w:eastAsia="en-GB"/>
        </w:rPr>
        <w:t> </w:t>
      </w:r>
    </w:p>
    <w:p w14:paraId="6C69DC53" w14:textId="77777777" w:rsidR="007C6005" w:rsidRPr="00927623" w:rsidRDefault="007C6005" w:rsidP="007C6005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lang w:eastAsia="en-GB"/>
        </w:rPr>
      </w:pPr>
    </w:p>
    <w:p w14:paraId="32B0D569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lastRenderedPageBreak/>
        <w:t>Доколку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сметате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вистински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кој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може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изгради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цврсто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фокусирана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организациска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култура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молиме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испратете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Ваша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биографија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мотивационо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писмо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македонски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јазик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преку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proofErr w:type="gramStart"/>
      <w:r w:rsidRPr="004300A1">
        <w:rPr>
          <w:rFonts w:eastAsia="Times New Roman" w:cstheme="minorHAnsi"/>
          <w:color w:val="333333"/>
          <w:lang w:eastAsia="en-GB"/>
        </w:rPr>
        <w:t>полето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Аплицирај</w:t>
      </w:r>
      <w:proofErr w:type="spellEnd"/>
      <w:proofErr w:type="gramEnd"/>
      <w:r w:rsidRPr="004300A1">
        <w:rPr>
          <w:rFonts w:eastAsia="Times New Roman" w:cstheme="minorHAnsi"/>
          <w:color w:val="333333"/>
          <w:lang w:eastAsia="en-GB"/>
        </w:rPr>
        <w:t>.</w:t>
      </w:r>
    </w:p>
    <w:p w14:paraId="44F7E66D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754FAFCC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4300A1">
        <w:rPr>
          <w:rFonts w:eastAsia="Times New Roman" w:cstheme="minorHAnsi"/>
          <w:color w:val="333333"/>
          <w:lang w:eastAsia="en-GB"/>
        </w:rPr>
        <w:t>Изборот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ќе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изврши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согласно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условите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роковите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Законот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работните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односи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. ТИГО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го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задржува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правото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избере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ниту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еден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4300A1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4300A1">
        <w:rPr>
          <w:rFonts w:eastAsia="Times New Roman" w:cstheme="minorHAnsi"/>
          <w:color w:val="333333"/>
          <w:lang w:eastAsia="en-GB"/>
        </w:rPr>
        <w:t>.</w:t>
      </w:r>
    </w:p>
    <w:p w14:paraId="0D181AE6" w14:textId="77777777" w:rsidR="00D73674" w:rsidRPr="004300A1" w:rsidRDefault="00D73674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</w:p>
    <w:p w14:paraId="4A149F00" w14:textId="052861C1" w:rsidR="00790F85" w:rsidRPr="004300A1" w:rsidRDefault="00CA2C4A" w:rsidP="00D7367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аплицирање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изјавува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согласен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наведени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прикачените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документи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бидат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собрани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обработувани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од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ТИГО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Фајнанс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,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согласност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Законот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заштита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изјавува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е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запознаен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дека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собираат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обработуваат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цел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избор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позицијата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која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аплицира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.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Кандидатот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има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право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во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секое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време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ја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повлече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дадената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согласност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за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чување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и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обработка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на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неговите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лични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 xml:space="preserve"> </w:t>
      </w:r>
      <w:proofErr w:type="spellStart"/>
      <w:r w:rsidRPr="00CA2C4A">
        <w:rPr>
          <w:rFonts w:eastAsia="Times New Roman" w:cstheme="minorHAnsi"/>
          <w:color w:val="333333"/>
          <w:lang w:eastAsia="en-GB"/>
        </w:rPr>
        <w:t>податоци</w:t>
      </w:r>
      <w:proofErr w:type="spellEnd"/>
      <w:r w:rsidRPr="00CA2C4A">
        <w:rPr>
          <w:rFonts w:eastAsia="Times New Roman" w:cstheme="minorHAnsi"/>
          <w:color w:val="333333"/>
          <w:lang w:eastAsia="en-GB"/>
        </w:rPr>
        <w:t>.</w:t>
      </w:r>
    </w:p>
    <w:p w14:paraId="590403A9" w14:textId="77777777" w:rsidR="00523F99" w:rsidRPr="004300A1" w:rsidRDefault="00523F99" w:rsidP="00523F9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333333"/>
          <w:lang w:eastAsia="en-GB"/>
        </w:rPr>
      </w:pPr>
      <w:r w:rsidRPr="004300A1">
        <w:rPr>
          <w:rFonts w:eastAsia="Times New Roman" w:cstheme="minorHAnsi"/>
          <w:color w:val="333333"/>
          <w:lang w:eastAsia="en-GB"/>
        </w:rPr>
        <w:t> </w:t>
      </w:r>
    </w:p>
    <w:p w14:paraId="62B16106" w14:textId="387BC78D" w:rsidR="006527EB" w:rsidRPr="004300A1" w:rsidRDefault="006527EB" w:rsidP="006527EB">
      <w:pPr>
        <w:pStyle w:val="BodyText"/>
        <w:ind w:left="1641" w:right="1661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4300A1">
        <w:rPr>
          <w:rFonts w:asciiTheme="minorHAnsi" w:hAnsiTheme="minorHAnsi" w:cstheme="minorHAnsi"/>
          <w:sz w:val="22"/>
          <w:szCs w:val="22"/>
        </w:rPr>
        <w:t>Финансиско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300A1">
        <w:rPr>
          <w:rFonts w:asciiTheme="minorHAnsi" w:hAnsiTheme="minorHAnsi" w:cstheme="minorHAnsi"/>
          <w:sz w:val="22"/>
          <w:szCs w:val="22"/>
        </w:rPr>
        <w:t>друштво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ТИГО </w:t>
      </w:r>
      <w:proofErr w:type="spellStart"/>
      <w:r w:rsidRPr="004300A1">
        <w:rPr>
          <w:rFonts w:asciiTheme="minorHAnsi" w:hAnsiTheme="minorHAnsi" w:cstheme="minorHAnsi"/>
          <w:sz w:val="22"/>
          <w:szCs w:val="22"/>
        </w:rPr>
        <w:t>Фајнанс</w:t>
      </w:r>
      <w:proofErr w:type="spellEnd"/>
      <w:r w:rsidRPr="004300A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2C4A10" w14:textId="77777777" w:rsidR="001C634D" w:rsidRPr="004300A1" w:rsidRDefault="001C634D" w:rsidP="00523F99"/>
    <w:sectPr w:rsidR="001C634D" w:rsidRPr="004300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0"/>
    <w:family w:val="swiss"/>
    <w:pitch w:val="variable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288"/>
    <w:multiLevelType w:val="hybridMultilevel"/>
    <w:tmpl w:val="D0746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822E0"/>
    <w:multiLevelType w:val="multilevel"/>
    <w:tmpl w:val="3DCA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D78C6"/>
    <w:multiLevelType w:val="hybridMultilevel"/>
    <w:tmpl w:val="392216C4"/>
    <w:lvl w:ilvl="0" w:tplc="861EA5B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12F93"/>
    <w:multiLevelType w:val="multilevel"/>
    <w:tmpl w:val="9A5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62628B5"/>
    <w:multiLevelType w:val="multilevel"/>
    <w:tmpl w:val="ADCC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F5E8B"/>
    <w:multiLevelType w:val="multilevel"/>
    <w:tmpl w:val="926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D7B25A8"/>
    <w:multiLevelType w:val="hybridMultilevel"/>
    <w:tmpl w:val="10142984"/>
    <w:lvl w:ilvl="0" w:tplc="F4FAC92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E6962"/>
    <w:multiLevelType w:val="multilevel"/>
    <w:tmpl w:val="4B6CD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9044FE"/>
    <w:multiLevelType w:val="multilevel"/>
    <w:tmpl w:val="1B2A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0C23E87"/>
    <w:multiLevelType w:val="multilevel"/>
    <w:tmpl w:val="1F2C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0955B7B"/>
    <w:multiLevelType w:val="multilevel"/>
    <w:tmpl w:val="93AA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710A7F"/>
    <w:multiLevelType w:val="multilevel"/>
    <w:tmpl w:val="9AF0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97820826">
    <w:abstractNumId w:val="1"/>
  </w:num>
  <w:num w:numId="2" w16cid:durableId="399602016">
    <w:abstractNumId w:val="7"/>
  </w:num>
  <w:num w:numId="3" w16cid:durableId="2113741971">
    <w:abstractNumId w:val="11"/>
  </w:num>
  <w:num w:numId="4" w16cid:durableId="318046356">
    <w:abstractNumId w:val="9"/>
  </w:num>
  <w:num w:numId="5" w16cid:durableId="1573268936">
    <w:abstractNumId w:val="10"/>
  </w:num>
  <w:num w:numId="6" w16cid:durableId="367143057">
    <w:abstractNumId w:val="3"/>
  </w:num>
  <w:num w:numId="7" w16cid:durableId="1354919645">
    <w:abstractNumId w:val="6"/>
  </w:num>
  <w:num w:numId="8" w16cid:durableId="771315103">
    <w:abstractNumId w:val="0"/>
  </w:num>
  <w:num w:numId="9" w16cid:durableId="227345521">
    <w:abstractNumId w:val="2"/>
  </w:num>
  <w:num w:numId="10" w16cid:durableId="1725179166">
    <w:abstractNumId w:val="5"/>
  </w:num>
  <w:num w:numId="11" w16cid:durableId="1682048721">
    <w:abstractNumId w:val="8"/>
  </w:num>
  <w:num w:numId="12" w16cid:durableId="6585329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93"/>
    <w:rsid w:val="00003645"/>
    <w:rsid w:val="00041896"/>
    <w:rsid w:val="00060523"/>
    <w:rsid w:val="000938F5"/>
    <w:rsid w:val="001418DA"/>
    <w:rsid w:val="001C634D"/>
    <w:rsid w:val="00212393"/>
    <w:rsid w:val="00303B99"/>
    <w:rsid w:val="00356A1F"/>
    <w:rsid w:val="004300A1"/>
    <w:rsid w:val="00440522"/>
    <w:rsid w:val="004D4E82"/>
    <w:rsid w:val="004F4EB7"/>
    <w:rsid w:val="00523F99"/>
    <w:rsid w:val="00537569"/>
    <w:rsid w:val="00537799"/>
    <w:rsid w:val="005927C8"/>
    <w:rsid w:val="005B0527"/>
    <w:rsid w:val="0061679F"/>
    <w:rsid w:val="006527EB"/>
    <w:rsid w:val="007137CB"/>
    <w:rsid w:val="0072467B"/>
    <w:rsid w:val="007577FA"/>
    <w:rsid w:val="00790F85"/>
    <w:rsid w:val="007C6005"/>
    <w:rsid w:val="007F604E"/>
    <w:rsid w:val="008031E9"/>
    <w:rsid w:val="00813F47"/>
    <w:rsid w:val="00874FA5"/>
    <w:rsid w:val="008D71B7"/>
    <w:rsid w:val="009008B3"/>
    <w:rsid w:val="00927623"/>
    <w:rsid w:val="00934051"/>
    <w:rsid w:val="00974F70"/>
    <w:rsid w:val="009C711B"/>
    <w:rsid w:val="00A12C1E"/>
    <w:rsid w:val="00A30F55"/>
    <w:rsid w:val="00BC03A1"/>
    <w:rsid w:val="00C14315"/>
    <w:rsid w:val="00CA2C4A"/>
    <w:rsid w:val="00D73362"/>
    <w:rsid w:val="00D73674"/>
    <w:rsid w:val="00D839C1"/>
    <w:rsid w:val="00D87168"/>
    <w:rsid w:val="00DA016D"/>
    <w:rsid w:val="00DB472B"/>
    <w:rsid w:val="00E05C06"/>
    <w:rsid w:val="00E102B1"/>
    <w:rsid w:val="00EC42BD"/>
    <w:rsid w:val="00F024A5"/>
    <w:rsid w:val="00FF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BD14D"/>
  <w15:chartTrackingRefBased/>
  <w15:docId w15:val="{0C4E6C6E-515B-4857-BF77-47038109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375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6527EB"/>
    <w:pPr>
      <w:widowControl w:val="0"/>
      <w:autoSpaceDE w:val="0"/>
      <w:autoSpaceDN w:val="0"/>
      <w:spacing w:after="0" w:line="240" w:lineRule="auto"/>
      <w:ind w:left="820"/>
    </w:pPr>
    <w:rPr>
      <w:rFonts w:ascii="Carlito" w:eastAsia="Carlito" w:hAnsi="Carlito" w:cs="Carli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527EB"/>
    <w:rPr>
      <w:rFonts w:ascii="Carlito" w:eastAsia="Carlito" w:hAnsi="Carlito" w:cs="Carlito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41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Dimkovski</dc:creator>
  <cp:keywords/>
  <dc:description/>
  <cp:lastModifiedBy>Daniela Jovanchevska</cp:lastModifiedBy>
  <cp:revision>8</cp:revision>
  <dcterms:created xsi:type="dcterms:W3CDTF">2023-05-10T11:08:00Z</dcterms:created>
  <dcterms:modified xsi:type="dcterms:W3CDTF">2023-05-18T08:48:00Z</dcterms:modified>
</cp:coreProperties>
</file>