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39A9A" w14:textId="1FF4BD39" w:rsidR="00672F11" w:rsidRPr="00221EAF" w:rsidRDefault="00672F11" w:rsidP="00672F1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33333"/>
          <w:lang w:eastAsia="en-GB"/>
        </w:rPr>
      </w:pPr>
      <w:r w:rsidRPr="00221EAF">
        <w:rPr>
          <w:rFonts w:ascii="Open Sans" w:eastAsia="Times New Roman" w:hAnsi="Open Sans" w:cs="Open Sans"/>
          <w:noProof/>
          <w:color w:val="333333"/>
          <w:lang w:eastAsia="en-GB"/>
        </w:rPr>
        <w:drawing>
          <wp:inline distT="0" distB="0" distL="0" distR="0" wp14:anchorId="1AA886AF" wp14:editId="0088ECE5">
            <wp:extent cx="5410200" cy="169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ED42C" w14:textId="28F74FD8" w:rsidR="00672F11" w:rsidRPr="00221EAF" w:rsidRDefault="00672F11" w:rsidP="00672F1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en-GB"/>
        </w:rPr>
      </w:pP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Kompania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financiare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TIGO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Fajnans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Shkup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është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një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kompani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moderne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që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aplikon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teknologji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inovative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dhe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moderne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,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dedikuar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klientëve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. Ne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ofrojmë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zgjidhje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shpejta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dhe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lehta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për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mikrokreditimin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e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personave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fizikë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që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janë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në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dispozicion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për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gjithë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>.</w:t>
      </w:r>
      <w:r w:rsidRPr="00221EAF">
        <w:rPr>
          <w:rFonts w:ascii="Open Sans" w:eastAsia="Times New Roman" w:hAnsi="Open Sans" w:cs="Open Sans"/>
          <w:color w:val="333333"/>
          <w:lang w:eastAsia="en-GB"/>
        </w:rPr>
        <w:br/>
        <w:t> </w:t>
      </w:r>
    </w:p>
    <w:p w14:paraId="0C6E67BE" w14:textId="77777777" w:rsidR="00672F11" w:rsidRPr="00221EAF" w:rsidRDefault="00672F11" w:rsidP="00672F1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en-GB"/>
        </w:rPr>
      </w:pP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Ekipi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ynë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është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i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përbërë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nga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profesionistë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fushës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së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financave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,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kujdesit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për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përdoruesit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dhe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IT.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Për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shkak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rritjes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së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shpejtë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kompanisë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dhe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zgjerimit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rrjetit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degëve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, ne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ftojmë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njerëz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ambiciozë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aplikojnë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për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pozicionin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>:</w:t>
      </w:r>
    </w:p>
    <w:p w14:paraId="028E89A4" w14:textId="77777777" w:rsidR="00672F11" w:rsidRPr="00221EAF" w:rsidRDefault="00672F11" w:rsidP="00672F1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en-GB"/>
        </w:rPr>
      </w:pPr>
      <w:r w:rsidRPr="00221EAF">
        <w:rPr>
          <w:rFonts w:ascii="Open Sans" w:eastAsia="Times New Roman" w:hAnsi="Open Sans" w:cs="Open Sans"/>
          <w:color w:val="333333"/>
          <w:lang w:eastAsia="en-GB"/>
        </w:rPr>
        <w:t> </w:t>
      </w:r>
    </w:p>
    <w:p w14:paraId="1753CE98" w14:textId="346A33A0" w:rsidR="00DE2AB3" w:rsidRPr="00221EAF" w:rsidRDefault="00DE2AB3" w:rsidP="00DE2AB3">
      <w:pPr>
        <w:shd w:val="clear" w:color="auto" w:fill="FFFFFF"/>
        <w:spacing w:after="0" w:line="240" w:lineRule="auto"/>
        <w:jc w:val="center"/>
        <w:rPr>
          <w:rStyle w:val="ui-provider"/>
          <w:rFonts w:ascii="Open Sans" w:hAnsi="Open Sans" w:cs="Open Sans"/>
          <w:b/>
          <w:bCs/>
          <w:sz w:val="24"/>
          <w:szCs w:val="24"/>
        </w:rPr>
      </w:pPr>
      <w:proofErr w:type="spellStart"/>
      <w:r w:rsidRPr="00221EAF">
        <w:rPr>
          <w:rStyle w:val="ui-provider"/>
          <w:rFonts w:ascii="Open Sans" w:hAnsi="Open Sans" w:cs="Open Sans"/>
          <w:b/>
          <w:bCs/>
          <w:sz w:val="24"/>
          <w:szCs w:val="24"/>
        </w:rPr>
        <w:t>Ekspert</w:t>
      </w:r>
      <w:proofErr w:type="spellEnd"/>
      <w:r w:rsidRPr="00221EAF">
        <w:rPr>
          <w:rStyle w:val="ui-provider"/>
          <w:rFonts w:ascii="Open Sans" w:hAnsi="Open Sans" w:cs="Open Sans"/>
          <w:b/>
          <w:bCs/>
          <w:sz w:val="24"/>
          <w:szCs w:val="24"/>
        </w:rPr>
        <w:t xml:space="preserve"> </w:t>
      </w:r>
      <w:proofErr w:type="spellStart"/>
      <w:r w:rsidRPr="00221EAF">
        <w:rPr>
          <w:rStyle w:val="ui-provider"/>
          <w:rFonts w:ascii="Open Sans" w:hAnsi="Open Sans" w:cs="Open Sans"/>
          <w:b/>
          <w:bCs/>
          <w:sz w:val="24"/>
          <w:szCs w:val="24"/>
        </w:rPr>
        <w:t>i</w:t>
      </w:r>
      <w:proofErr w:type="spellEnd"/>
      <w:r w:rsidRPr="00221EAF">
        <w:rPr>
          <w:rStyle w:val="ui-provider"/>
          <w:rFonts w:ascii="Open Sans" w:hAnsi="Open Sans" w:cs="Open Sans"/>
          <w:b/>
          <w:bCs/>
          <w:sz w:val="24"/>
          <w:szCs w:val="24"/>
        </w:rPr>
        <w:t xml:space="preserve"> </w:t>
      </w:r>
      <w:proofErr w:type="spellStart"/>
      <w:r w:rsidRPr="00221EAF">
        <w:rPr>
          <w:rStyle w:val="ui-provider"/>
          <w:rFonts w:ascii="Open Sans" w:hAnsi="Open Sans" w:cs="Open Sans"/>
          <w:b/>
          <w:bCs/>
          <w:sz w:val="24"/>
          <w:szCs w:val="24"/>
        </w:rPr>
        <w:t>kreditimit</w:t>
      </w:r>
      <w:proofErr w:type="spellEnd"/>
      <w:r w:rsidRPr="00221EAF">
        <w:rPr>
          <w:rStyle w:val="ui-provider"/>
          <w:rFonts w:ascii="Open Sans" w:hAnsi="Open Sans" w:cs="Open Sans"/>
          <w:b/>
          <w:bCs/>
          <w:sz w:val="24"/>
          <w:szCs w:val="24"/>
        </w:rPr>
        <w:t xml:space="preserve"> </w:t>
      </w:r>
      <w:proofErr w:type="spellStart"/>
      <w:r w:rsidRPr="00221EAF">
        <w:rPr>
          <w:rStyle w:val="ui-provider"/>
          <w:rFonts w:ascii="Open Sans" w:hAnsi="Open Sans" w:cs="Open Sans"/>
          <w:b/>
          <w:bCs/>
          <w:sz w:val="24"/>
          <w:szCs w:val="24"/>
        </w:rPr>
        <w:t>në</w:t>
      </w:r>
      <w:proofErr w:type="spellEnd"/>
      <w:r w:rsidRPr="00221EAF">
        <w:rPr>
          <w:rStyle w:val="ui-provider"/>
          <w:rFonts w:ascii="Open Sans" w:hAnsi="Open Sans" w:cs="Open Sans"/>
          <w:b/>
          <w:bCs/>
          <w:sz w:val="24"/>
          <w:szCs w:val="24"/>
        </w:rPr>
        <w:t xml:space="preserve"> </w:t>
      </w:r>
      <w:proofErr w:type="spellStart"/>
      <w:r w:rsidRPr="00221EAF">
        <w:rPr>
          <w:rStyle w:val="ui-provider"/>
          <w:rFonts w:ascii="Open Sans" w:hAnsi="Open Sans" w:cs="Open Sans"/>
          <w:b/>
          <w:bCs/>
          <w:sz w:val="24"/>
          <w:szCs w:val="24"/>
        </w:rPr>
        <w:t>filialen</w:t>
      </w:r>
      <w:proofErr w:type="spellEnd"/>
      <w:r w:rsidRPr="00221EAF">
        <w:rPr>
          <w:rStyle w:val="ui-provider"/>
          <w:rFonts w:ascii="Open Sans" w:hAnsi="Open Sans" w:cs="Open Sans"/>
          <w:b/>
          <w:bCs/>
          <w:sz w:val="24"/>
          <w:szCs w:val="24"/>
        </w:rPr>
        <w:t> </w:t>
      </w:r>
      <w:proofErr w:type="spellStart"/>
      <w:r w:rsidRPr="00221EAF">
        <w:rPr>
          <w:rStyle w:val="ui-provider"/>
          <w:rFonts w:ascii="Open Sans" w:hAnsi="Open Sans" w:cs="Open Sans"/>
          <w:b/>
          <w:bCs/>
          <w:sz w:val="24"/>
          <w:szCs w:val="24"/>
        </w:rPr>
        <w:t>në</w:t>
      </w:r>
      <w:proofErr w:type="spellEnd"/>
      <w:r w:rsidRPr="00221EAF">
        <w:rPr>
          <w:rStyle w:val="ui-provider"/>
          <w:rFonts w:ascii="Open Sans" w:hAnsi="Open Sans" w:cs="Open Sans"/>
          <w:b/>
          <w:bCs/>
          <w:sz w:val="24"/>
          <w:szCs w:val="24"/>
        </w:rPr>
        <w:t xml:space="preserve"> </w:t>
      </w:r>
      <w:proofErr w:type="spellStart"/>
      <w:r w:rsidRPr="00221EAF">
        <w:rPr>
          <w:rStyle w:val="ui-provider"/>
          <w:rFonts w:ascii="Open Sans" w:hAnsi="Open Sans" w:cs="Open Sans"/>
          <w:b/>
          <w:bCs/>
          <w:sz w:val="24"/>
          <w:szCs w:val="24"/>
        </w:rPr>
        <w:t>Kërçovë</w:t>
      </w:r>
      <w:proofErr w:type="spellEnd"/>
    </w:p>
    <w:p w14:paraId="694B3EB7" w14:textId="77777777" w:rsidR="00DE2AB3" w:rsidRPr="00221EAF" w:rsidRDefault="00DE2AB3" w:rsidP="00DE2AB3">
      <w:pPr>
        <w:shd w:val="clear" w:color="auto" w:fill="FFFFFF"/>
        <w:spacing w:after="0" w:line="240" w:lineRule="auto"/>
        <w:jc w:val="center"/>
        <w:rPr>
          <w:rFonts w:ascii="Open Sans" w:hAnsi="Open Sans" w:cs="Open Sans"/>
          <w:b/>
          <w:bCs/>
        </w:rPr>
      </w:pPr>
    </w:p>
    <w:p w14:paraId="45AC5297" w14:textId="77777777" w:rsidR="00672F11" w:rsidRPr="00221EAF" w:rsidRDefault="00672F11" w:rsidP="00672F1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en-GB"/>
        </w:rPr>
      </w:pP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Kandidati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i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vërtetë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për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këtë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pozicion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është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proaktiv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,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fleksibël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dhe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i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orientuar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drejt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rezultateve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,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në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mënyrë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që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ndërtojë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një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kompani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suksesshme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,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ndërsa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ka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një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qëndrim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pozitiv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në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ofrimin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e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shërbimeve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jashtëzakonshme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për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klientët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tanë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>.</w:t>
      </w:r>
    </w:p>
    <w:p w14:paraId="7EE95360" w14:textId="77777777" w:rsidR="00672F11" w:rsidRPr="00221EAF" w:rsidRDefault="00672F11" w:rsidP="00672F1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en-GB"/>
        </w:rPr>
      </w:pPr>
      <w:r w:rsidRPr="00221EAF">
        <w:rPr>
          <w:rFonts w:ascii="Open Sans" w:eastAsia="Times New Roman" w:hAnsi="Open Sans" w:cs="Open Sans"/>
          <w:color w:val="333333"/>
          <w:lang w:eastAsia="en-GB"/>
        </w:rPr>
        <w:br/>
        <w:t> </w:t>
      </w:r>
    </w:p>
    <w:p w14:paraId="583098FD" w14:textId="77777777" w:rsidR="00672F11" w:rsidRPr="00221EAF" w:rsidRDefault="00672F11" w:rsidP="00672F1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val="mk-MK" w:eastAsia="en-GB"/>
        </w:rPr>
      </w:pPr>
      <w:proofErr w:type="spellStart"/>
      <w:r w:rsidRPr="00221EAF">
        <w:rPr>
          <w:rFonts w:ascii="Open Sans" w:eastAsia="Times New Roman" w:hAnsi="Open Sans" w:cs="Open Sans"/>
          <w:b/>
          <w:bCs/>
          <w:color w:val="333333"/>
          <w:bdr w:val="none" w:sz="0" w:space="0" w:color="auto" w:frame="1"/>
          <w:lang w:eastAsia="en-GB"/>
        </w:rPr>
        <w:t>Pozicioni</w:t>
      </w:r>
      <w:proofErr w:type="spellEnd"/>
      <w:r w:rsidRPr="00221EAF">
        <w:rPr>
          <w:rFonts w:ascii="Open Sans" w:eastAsia="Times New Roman" w:hAnsi="Open Sans" w:cs="Open Sans"/>
          <w:b/>
          <w:bCs/>
          <w:color w:val="333333"/>
          <w:bdr w:val="none" w:sz="0" w:space="0" w:color="auto" w:frame="1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b/>
          <w:bCs/>
          <w:color w:val="333333"/>
          <w:bdr w:val="none" w:sz="0" w:space="0" w:color="auto" w:frame="1"/>
          <w:lang w:eastAsia="en-GB"/>
        </w:rPr>
        <w:t>përfshin</w:t>
      </w:r>
      <w:proofErr w:type="spellEnd"/>
      <w:r w:rsidRPr="00221EAF">
        <w:rPr>
          <w:rFonts w:ascii="Open Sans" w:eastAsia="Times New Roman" w:hAnsi="Open Sans" w:cs="Open Sans"/>
          <w:b/>
          <w:bCs/>
          <w:color w:val="333333"/>
          <w:bdr w:val="none" w:sz="0" w:space="0" w:color="auto" w:frame="1"/>
          <w:lang w:eastAsia="en-GB"/>
        </w:rPr>
        <w:t>:</w:t>
      </w:r>
    </w:p>
    <w:p w14:paraId="5B69F95A" w14:textId="77777777" w:rsidR="00672F11" w:rsidRPr="00221EAF" w:rsidRDefault="00672F11" w:rsidP="00672F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en-GB"/>
        </w:rPr>
      </w:pP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Shërbimin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në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kohë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dhe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efikas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për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klientët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në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filial</w:t>
      </w:r>
    </w:p>
    <w:p w14:paraId="0B8FCA90" w14:textId="77777777" w:rsidR="00672F11" w:rsidRPr="00221EAF" w:rsidRDefault="00672F11" w:rsidP="00672F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en-GB"/>
        </w:rPr>
      </w:pP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Plotësimin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e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aplikacioneve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dhe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aplikimin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në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emër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përdoruesve</w:t>
      </w:r>
      <w:proofErr w:type="spellEnd"/>
    </w:p>
    <w:p w14:paraId="265ABA20" w14:textId="77777777" w:rsidR="00672F11" w:rsidRPr="00221EAF" w:rsidRDefault="00672F11" w:rsidP="00672F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en-GB"/>
        </w:rPr>
      </w:pP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Edukimin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e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përdoruesve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duke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siguruar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informacion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transparent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në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lidhje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me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shërbimet</w:t>
      </w:r>
      <w:proofErr w:type="spellEnd"/>
    </w:p>
    <w:p w14:paraId="01A31FDE" w14:textId="77777777" w:rsidR="00672F11" w:rsidRPr="00221EAF" w:rsidRDefault="00672F11" w:rsidP="00672F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en-GB"/>
        </w:rPr>
      </w:pP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Analizën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e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rrezikut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dhe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miratimin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e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kredisë</w:t>
      </w:r>
      <w:proofErr w:type="spellEnd"/>
    </w:p>
    <w:p w14:paraId="6A0A2AA3" w14:textId="77777777" w:rsidR="00672F11" w:rsidRPr="00221EAF" w:rsidRDefault="00672F11" w:rsidP="00672F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en-GB"/>
        </w:rPr>
      </w:pP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Ofrimin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e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mundësisë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për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zgjatjen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e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afatit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shlyerjes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së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kredisë</w:t>
      </w:r>
      <w:proofErr w:type="spellEnd"/>
    </w:p>
    <w:p w14:paraId="2312A8C0" w14:textId="77777777" w:rsidR="00672F11" w:rsidRPr="00221EAF" w:rsidRDefault="00672F11" w:rsidP="00672F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en-GB"/>
        </w:rPr>
      </w:pP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Punën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me para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në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dorë</w:t>
      </w:r>
      <w:proofErr w:type="spellEnd"/>
    </w:p>
    <w:p w14:paraId="1DE0A485" w14:textId="77777777" w:rsidR="00672F11" w:rsidRPr="00221EAF" w:rsidRDefault="00672F11" w:rsidP="00672F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en-GB"/>
        </w:rPr>
      </w:pP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Në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këtë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pozicion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,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punonjësi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është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përgjegjës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para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Menaxherit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Qendrës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së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Kujdesit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për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Klientët</w:t>
      </w:r>
      <w:proofErr w:type="spellEnd"/>
    </w:p>
    <w:p w14:paraId="4E1442D4" w14:textId="77777777" w:rsidR="00672F11" w:rsidRPr="00221EAF" w:rsidRDefault="00672F11" w:rsidP="00672F1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en-GB"/>
        </w:rPr>
      </w:pPr>
      <w:r w:rsidRPr="00221EAF">
        <w:rPr>
          <w:rFonts w:ascii="Open Sans" w:eastAsia="Times New Roman" w:hAnsi="Open Sans" w:cs="Open Sans"/>
          <w:color w:val="333333"/>
          <w:lang w:eastAsia="en-GB"/>
        </w:rPr>
        <w:t> </w:t>
      </w:r>
    </w:p>
    <w:p w14:paraId="7A54A7E9" w14:textId="77777777" w:rsidR="00672F11" w:rsidRPr="00221EAF" w:rsidRDefault="00672F11" w:rsidP="00672F1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en-GB"/>
        </w:rPr>
      </w:pPr>
      <w:proofErr w:type="spellStart"/>
      <w:r w:rsidRPr="00221EAF">
        <w:rPr>
          <w:rFonts w:ascii="Open Sans" w:eastAsia="Times New Roman" w:hAnsi="Open Sans" w:cs="Open Sans"/>
          <w:b/>
          <w:bCs/>
          <w:color w:val="333333"/>
          <w:bdr w:val="none" w:sz="0" w:space="0" w:color="auto" w:frame="1"/>
          <w:lang w:eastAsia="en-GB"/>
        </w:rPr>
        <w:t>Profili</w:t>
      </w:r>
      <w:proofErr w:type="spellEnd"/>
      <w:r w:rsidRPr="00221EAF">
        <w:rPr>
          <w:rFonts w:ascii="Open Sans" w:eastAsia="Times New Roman" w:hAnsi="Open Sans" w:cs="Open Sans"/>
          <w:b/>
          <w:bCs/>
          <w:color w:val="333333"/>
          <w:bdr w:val="none" w:sz="0" w:space="0" w:color="auto" w:frame="1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b/>
          <w:bCs/>
          <w:color w:val="333333"/>
          <w:bdr w:val="none" w:sz="0" w:space="0" w:color="auto" w:frame="1"/>
          <w:lang w:eastAsia="en-GB"/>
        </w:rPr>
        <w:t>i</w:t>
      </w:r>
      <w:proofErr w:type="spellEnd"/>
      <w:r w:rsidRPr="00221EAF">
        <w:rPr>
          <w:rFonts w:ascii="Open Sans" w:eastAsia="Times New Roman" w:hAnsi="Open Sans" w:cs="Open Sans"/>
          <w:b/>
          <w:bCs/>
          <w:color w:val="333333"/>
          <w:bdr w:val="none" w:sz="0" w:space="0" w:color="auto" w:frame="1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b/>
          <w:bCs/>
          <w:color w:val="333333"/>
          <w:bdr w:val="none" w:sz="0" w:space="0" w:color="auto" w:frame="1"/>
          <w:lang w:eastAsia="en-GB"/>
        </w:rPr>
        <w:t>kandidatit</w:t>
      </w:r>
      <w:proofErr w:type="spellEnd"/>
      <w:r w:rsidRPr="00221EAF">
        <w:rPr>
          <w:rFonts w:ascii="Open Sans" w:eastAsia="Times New Roman" w:hAnsi="Open Sans" w:cs="Open Sans"/>
          <w:b/>
          <w:bCs/>
          <w:color w:val="333333"/>
          <w:bdr w:val="none" w:sz="0" w:space="0" w:color="auto" w:frame="1"/>
          <w:lang w:eastAsia="en-GB"/>
        </w:rPr>
        <w:t>:</w:t>
      </w:r>
    </w:p>
    <w:p w14:paraId="1CBAA13D" w14:textId="77777777" w:rsidR="00672F11" w:rsidRPr="00221EAF" w:rsidRDefault="00672F11" w:rsidP="00672F1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en-GB"/>
        </w:rPr>
      </w:pP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Përvojë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përkatëse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së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paku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1 vit</w:t>
      </w:r>
    </w:p>
    <w:p w14:paraId="3EC863EC" w14:textId="77777777" w:rsidR="00672F11" w:rsidRPr="00221EAF" w:rsidRDefault="00672F11" w:rsidP="00672F1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en-GB"/>
        </w:rPr>
      </w:pP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Njohja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e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gjuhës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angleze</w:t>
      </w:r>
      <w:proofErr w:type="spellEnd"/>
    </w:p>
    <w:p w14:paraId="28AE2882" w14:textId="77777777" w:rsidR="00672F11" w:rsidRPr="00221EAF" w:rsidRDefault="00672F11" w:rsidP="00672F1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en-GB"/>
        </w:rPr>
      </w:pP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Shkathtësi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negocimit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dhe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bindjes</w:t>
      </w:r>
      <w:proofErr w:type="spellEnd"/>
    </w:p>
    <w:p w14:paraId="3C54B98D" w14:textId="77777777" w:rsidR="00672F11" w:rsidRPr="00221EAF" w:rsidRDefault="00672F11" w:rsidP="00672F1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en-GB"/>
        </w:rPr>
      </w:pP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Shkathtësi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shkëlqyera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komunikimit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dhe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shitjes</w:t>
      </w:r>
      <w:proofErr w:type="spellEnd"/>
    </w:p>
    <w:p w14:paraId="195F2427" w14:textId="77777777" w:rsidR="00672F11" w:rsidRPr="00221EAF" w:rsidRDefault="00672F11" w:rsidP="00672F1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en-GB"/>
        </w:rPr>
      </w:pP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Vëmendje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në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detaje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dhe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orientim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drejt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rezultateve</w:t>
      </w:r>
      <w:proofErr w:type="spellEnd"/>
    </w:p>
    <w:p w14:paraId="71FA9C0B" w14:textId="77777777" w:rsidR="00672F11" w:rsidRPr="00221EAF" w:rsidRDefault="00672F11" w:rsidP="00672F1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en-GB"/>
        </w:rPr>
      </w:pP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Fleksibilitet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për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punuar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nga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e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hëna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deri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shtunën</w:t>
      </w:r>
      <w:proofErr w:type="spellEnd"/>
    </w:p>
    <w:p w14:paraId="364154D2" w14:textId="77777777" w:rsidR="00672F11" w:rsidRPr="00221EAF" w:rsidRDefault="00672F11" w:rsidP="00672F1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en-GB"/>
        </w:rPr>
      </w:pP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Mundësi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për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trajnim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në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Shkup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për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një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periudhë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prej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dy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javësh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br/>
        <w:t> </w:t>
      </w:r>
    </w:p>
    <w:p w14:paraId="035FDBD4" w14:textId="77777777" w:rsidR="00672F11" w:rsidRPr="00221EAF" w:rsidRDefault="00672F11" w:rsidP="00672F1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en-GB"/>
        </w:rPr>
      </w:pPr>
      <w:proofErr w:type="spellStart"/>
      <w:r w:rsidRPr="00221EAF">
        <w:rPr>
          <w:rFonts w:ascii="Open Sans" w:eastAsia="Times New Roman" w:hAnsi="Open Sans" w:cs="Open Sans"/>
          <w:b/>
          <w:bCs/>
          <w:color w:val="333333"/>
          <w:bdr w:val="none" w:sz="0" w:space="0" w:color="auto" w:frame="1"/>
          <w:lang w:eastAsia="en-GB"/>
        </w:rPr>
        <w:t>Kushtet</w:t>
      </w:r>
      <w:proofErr w:type="spellEnd"/>
      <w:r w:rsidRPr="00221EAF">
        <w:rPr>
          <w:rFonts w:ascii="Open Sans" w:eastAsia="Times New Roman" w:hAnsi="Open Sans" w:cs="Open Sans"/>
          <w:b/>
          <w:bCs/>
          <w:color w:val="333333"/>
          <w:bdr w:val="none" w:sz="0" w:space="0" w:color="auto" w:frame="1"/>
          <w:lang w:eastAsia="en-GB"/>
        </w:rPr>
        <w:t xml:space="preserve"> e </w:t>
      </w:r>
      <w:proofErr w:type="spellStart"/>
      <w:r w:rsidRPr="00221EAF">
        <w:rPr>
          <w:rFonts w:ascii="Open Sans" w:eastAsia="Times New Roman" w:hAnsi="Open Sans" w:cs="Open Sans"/>
          <w:b/>
          <w:bCs/>
          <w:color w:val="333333"/>
          <w:bdr w:val="none" w:sz="0" w:space="0" w:color="auto" w:frame="1"/>
          <w:lang w:eastAsia="en-GB"/>
        </w:rPr>
        <w:t>kompanisë</w:t>
      </w:r>
      <w:proofErr w:type="spellEnd"/>
      <w:r w:rsidRPr="00221EAF">
        <w:rPr>
          <w:rFonts w:ascii="Open Sans" w:eastAsia="Times New Roman" w:hAnsi="Open Sans" w:cs="Open Sans"/>
          <w:b/>
          <w:bCs/>
          <w:color w:val="333333"/>
          <w:bdr w:val="none" w:sz="0" w:space="0" w:color="auto" w:frame="1"/>
          <w:lang w:eastAsia="en-GB"/>
        </w:rPr>
        <w:t>:</w:t>
      </w:r>
    </w:p>
    <w:p w14:paraId="0F80F7D6" w14:textId="77777777" w:rsidR="00672F11" w:rsidRPr="00221EAF" w:rsidRDefault="00672F11" w:rsidP="00672F1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en-GB"/>
        </w:rPr>
      </w:pP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Teknologji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moderne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dhe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e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fundit</w:t>
      </w:r>
      <w:proofErr w:type="spellEnd"/>
    </w:p>
    <w:p w14:paraId="61B07979" w14:textId="77777777" w:rsidR="00672F11" w:rsidRPr="00221EAF" w:rsidRDefault="00672F11" w:rsidP="00672F1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en-GB"/>
        </w:rPr>
      </w:pP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lastRenderedPageBreak/>
        <w:t>Mundësi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për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avancim</w:t>
      </w:r>
      <w:proofErr w:type="spellEnd"/>
    </w:p>
    <w:p w14:paraId="4A3101A8" w14:textId="77777777" w:rsidR="00672F11" w:rsidRPr="00221EAF" w:rsidRDefault="00672F11" w:rsidP="00672F1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en-GB"/>
        </w:rPr>
      </w:pP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Kushte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dinamike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punës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në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një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kompani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me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rritje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shpejtë</w:t>
      </w:r>
      <w:proofErr w:type="spellEnd"/>
    </w:p>
    <w:p w14:paraId="551956AF" w14:textId="77777777" w:rsidR="00672F11" w:rsidRPr="00221EAF" w:rsidRDefault="00672F11" w:rsidP="00672F1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en-GB"/>
        </w:rPr>
      </w:pPr>
      <w:r w:rsidRPr="00221EAF">
        <w:rPr>
          <w:rFonts w:ascii="Open Sans" w:eastAsia="Times New Roman" w:hAnsi="Open Sans" w:cs="Open Sans"/>
          <w:color w:val="333333"/>
          <w:lang w:eastAsia="en-GB"/>
        </w:rPr>
        <w:t> </w:t>
      </w:r>
    </w:p>
    <w:p w14:paraId="481F4A72" w14:textId="77777777" w:rsidR="00672F11" w:rsidRPr="00221EAF" w:rsidRDefault="00672F11" w:rsidP="0043552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lang w:eastAsia="en-GB"/>
        </w:rPr>
      </w:pP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Nëse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mendoni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se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jeni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një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kandidat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i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vërtetë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që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mund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ndërtojë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një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kulturë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organizative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përqendruar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fortë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,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ju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lutemi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dërgoni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CV-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në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dhe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letrën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tuaj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motivimit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në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gjuhën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maqedonase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nëpërmjet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fushës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Apliko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>.</w:t>
      </w:r>
      <w:r w:rsidRPr="00221EAF">
        <w:rPr>
          <w:rFonts w:ascii="Open Sans" w:eastAsia="Times New Roman" w:hAnsi="Open Sans" w:cs="Open Sans"/>
          <w:color w:val="333333"/>
          <w:lang w:eastAsia="en-GB"/>
        </w:rPr>
        <w:br/>
        <w:t> </w:t>
      </w:r>
    </w:p>
    <w:p w14:paraId="7377CD34" w14:textId="77777777" w:rsidR="00672F11" w:rsidRPr="00221EAF" w:rsidRDefault="00672F11" w:rsidP="00672F1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en-GB"/>
        </w:rPr>
      </w:pP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Përzgjedhja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do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bëhet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në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përputhje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me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kushtet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dhe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afatet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në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Ligjin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për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Marrëdhëniet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e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Punës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. TIGO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Fajnans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rezervon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drejtën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për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mos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zgjedhur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asnjë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kandidat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>.</w:t>
      </w:r>
      <w:r w:rsidRPr="00221EAF">
        <w:rPr>
          <w:rFonts w:ascii="Open Sans" w:eastAsia="Times New Roman" w:hAnsi="Open Sans" w:cs="Open Sans"/>
          <w:color w:val="333333"/>
          <w:lang w:eastAsia="en-GB"/>
        </w:rPr>
        <w:br/>
        <w:t> </w:t>
      </w:r>
    </w:p>
    <w:p w14:paraId="56084345" w14:textId="77777777" w:rsidR="00672F11" w:rsidRPr="00221EAF" w:rsidRDefault="00672F11" w:rsidP="00672F1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en-GB"/>
        </w:rPr>
      </w:pPr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Me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vetë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aplikimin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,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kandidati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pajtohet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që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dhënat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e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tij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>/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saj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personale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renditura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në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CV-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në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dhe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letrën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e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motivimit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ruhen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në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bazën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e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dhënave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dhe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përpunohen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nga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TIGO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Fajnans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brenda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1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viti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nga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data e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skadimit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afatit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përzgjedhjes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.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Kandidati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ka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drejtë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në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çdo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kohë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tërheq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pëlqimin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e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dhënë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për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ruajtjen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dhe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përpunimin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e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dhënave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tij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personale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në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përputhje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me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Ligjin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për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Mbrojtjen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e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të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Dhënave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 xml:space="preserve"> </w:t>
      </w:r>
      <w:proofErr w:type="spellStart"/>
      <w:r w:rsidRPr="00221EAF">
        <w:rPr>
          <w:rFonts w:ascii="Open Sans" w:eastAsia="Times New Roman" w:hAnsi="Open Sans" w:cs="Open Sans"/>
          <w:color w:val="333333"/>
          <w:lang w:eastAsia="en-GB"/>
        </w:rPr>
        <w:t>Personale</w:t>
      </w:r>
      <w:proofErr w:type="spellEnd"/>
      <w:r w:rsidRPr="00221EAF">
        <w:rPr>
          <w:rFonts w:ascii="Open Sans" w:eastAsia="Times New Roman" w:hAnsi="Open Sans" w:cs="Open Sans"/>
          <w:color w:val="333333"/>
          <w:lang w:eastAsia="en-GB"/>
        </w:rPr>
        <w:t>.</w:t>
      </w:r>
    </w:p>
    <w:p w14:paraId="16097FD1" w14:textId="77777777" w:rsidR="00672F11" w:rsidRPr="00221EAF" w:rsidRDefault="00672F11" w:rsidP="00672F1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en-GB"/>
        </w:rPr>
      </w:pPr>
      <w:r w:rsidRPr="00221EAF">
        <w:rPr>
          <w:rFonts w:ascii="Open Sans" w:eastAsia="Times New Roman" w:hAnsi="Open Sans" w:cs="Open Sans"/>
          <w:color w:val="333333"/>
          <w:lang w:eastAsia="en-GB"/>
        </w:rPr>
        <w:br/>
        <w:t> </w:t>
      </w:r>
    </w:p>
    <w:p w14:paraId="0E6148B3" w14:textId="77777777" w:rsidR="00B108A4" w:rsidRPr="00221EAF" w:rsidRDefault="00B108A4">
      <w:pPr>
        <w:rPr>
          <w:lang w:val="mk-MK"/>
        </w:rPr>
      </w:pPr>
    </w:p>
    <w:sectPr w:rsidR="00B108A4" w:rsidRPr="00221E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4008D"/>
    <w:multiLevelType w:val="multilevel"/>
    <w:tmpl w:val="8AAA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5F21FD"/>
    <w:multiLevelType w:val="multilevel"/>
    <w:tmpl w:val="298A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E52F81"/>
    <w:multiLevelType w:val="multilevel"/>
    <w:tmpl w:val="6850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4002405">
    <w:abstractNumId w:val="0"/>
  </w:num>
  <w:num w:numId="2" w16cid:durableId="1307123615">
    <w:abstractNumId w:val="2"/>
  </w:num>
  <w:num w:numId="3" w16cid:durableId="1769352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2B"/>
    <w:rsid w:val="00221EAF"/>
    <w:rsid w:val="002E2A2B"/>
    <w:rsid w:val="0033211E"/>
    <w:rsid w:val="003916DF"/>
    <w:rsid w:val="003E34B6"/>
    <w:rsid w:val="00435524"/>
    <w:rsid w:val="00672F11"/>
    <w:rsid w:val="0075106B"/>
    <w:rsid w:val="00B108A4"/>
    <w:rsid w:val="00CD7C94"/>
    <w:rsid w:val="00DE2AB3"/>
    <w:rsid w:val="00F3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26A9"/>
  <w15:chartTrackingRefBased/>
  <w15:docId w15:val="{2B8DF220-A794-43E4-82BC-073307F2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2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72F11"/>
    <w:rPr>
      <w:b/>
      <w:bCs/>
    </w:rPr>
  </w:style>
  <w:style w:type="character" w:customStyle="1" w:styleId="ui-provider">
    <w:name w:val="ui-provider"/>
    <w:basedOn w:val="DefaultParagraphFont"/>
    <w:rsid w:val="00DE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0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60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92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25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12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74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7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58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8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94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38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35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70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70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36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41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Dimkovski</dc:creator>
  <cp:keywords/>
  <dc:description/>
  <cp:lastModifiedBy>Daniela Jovanchevska</cp:lastModifiedBy>
  <cp:revision>10</cp:revision>
  <dcterms:created xsi:type="dcterms:W3CDTF">2021-07-07T06:46:00Z</dcterms:created>
  <dcterms:modified xsi:type="dcterms:W3CDTF">2023-04-04T10:04:00Z</dcterms:modified>
</cp:coreProperties>
</file>