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E1EB" w14:textId="21F09BB5" w:rsidR="00DD131F" w:rsidRDefault="003C6476" w:rsidP="00DD131F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Адвокатско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друштво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ДЕБАРЛИЕВ, ДАМЕСКИ И ЌЕЛЕШОСКА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D131F">
        <w:rPr>
          <w:rFonts w:asciiTheme="majorHAnsi" w:hAnsiTheme="majorHAnsi"/>
          <w:color w:val="000000"/>
          <w:sz w:val="24"/>
          <w:szCs w:val="24"/>
          <w:lang w:val="mk-MK"/>
        </w:rPr>
        <w:t xml:space="preserve">е во потрага на колеги кои имаат амбиција </w:t>
      </w:r>
      <w:proofErr w:type="spellStart"/>
      <w:r w:rsidR="00DD131F">
        <w:rPr>
          <w:rFonts w:asciiTheme="majorHAnsi" w:hAnsiTheme="majorHAnsi"/>
          <w:color w:val="000000"/>
          <w:sz w:val="24"/>
          <w:szCs w:val="24"/>
          <w:lang w:val="mk-MK"/>
        </w:rPr>
        <w:t>професионало</w:t>
      </w:r>
      <w:proofErr w:type="spellEnd"/>
      <w:r w:rsidR="00DD131F">
        <w:rPr>
          <w:rFonts w:asciiTheme="majorHAnsi" w:hAnsiTheme="majorHAnsi"/>
          <w:color w:val="000000"/>
          <w:sz w:val="24"/>
          <w:szCs w:val="24"/>
          <w:lang w:val="mk-MK"/>
        </w:rPr>
        <w:t xml:space="preserve"> да се занимаваат со адвокатура. Како прво адвокатско друштво во Македонија имаме долга историја и широка пракса во с</w:t>
      </w:r>
      <w:r w:rsidR="002761FA">
        <w:rPr>
          <w:rFonts w:asciiTheme="majorHAnsi" w:hAnsiTheme="majorHAnsi"/>
          <w:color w:val="000000"/>
          <w:sz w:val="24"/>
          <w:szCs w:val="24"/>
          <w:lang w:val="mk-MK"/>
        </w:rPr>
        <w:t>ите области на модерната адвокатура и нудиме можност за практично усовршување и развој под менторство на нашите адвокати кои имаат повеќе од 20 години искуство.</w:t>
      </w:r>
      <w:r w:rsidR="00DD131F">
        <w:rPr>
          <w:rFonts w:asciiTheme="majorHAnsi" w:hAnsiTheme="majorHAnsi"/>
          <w:color w:val="000000"/>
          <w:sz w:val="24"/>
          <w:szCs w:val="24"/>
          <w:lang w:val="mk-MK"/>
        </w:rPr>
        <w:t xml:space="preserve">  </w:t>
      </w:r>
    </w:p>
    <w:p w14:paraId="5457E590" w14:textId="77777777" w:rsidR="00B46218" w:rsidRDefault="00B4621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20EB210" w14:textId="4CC4636A" w:rsidR="003C6476" w:rsidRPr="0076282E" w:rsidRDefault="000E45B6" w:rsidP="000E45B6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За сите оние кои се пронаоѓаат во горенаведеното </w:t>
      </w: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Адвокатско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>друштво</w:t>
      </w:r>
      <w:proofErr w:type="spellEnd"/>
      <w:r w:rsidRPr="001871F5">
        <w:rPr>
          <w:rFonts w:asciiTheme="majorHAnsi" w:hAnsiTheme="majorHAnsi"/>
          <w:b/>
          <w:bCs/>
          <w:color w:val="000000"/>
          <w:sz w:val="24"/>
          <w:szCs w:val="24"/>
        </w:rPr>
        <w:t xml:space="preserve"> ДЕБАРЛИЕВ, ДАМЕСКИ И ЌЕЛЕШОСКА</w:t>
      </w:r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3C6476" w:rsidRPr="0076282E">
        <w:rPr>
          <w:rFonts w:asciiTheme="majorHAnsi" w:hAnsiTheme="majorHAnsi"/>
          <w:color w:val="000000"/>
          <w:sz w:val="24"/>
          <w:szCs w:val="24"/>
        </w:rPr>
        <w:t>објавува</w:t>
      </w:r>
      <w:proofErr w:type="spellEnd"/>
      <w:r w:rsidR="003C6476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3C6476" w:rsidRPr="0076282E">
        <w:rPr>
          <w:rFonts w:asciiTheme="majorHAnsi" w:hAnsiTheme="majorHAnsi"/>
          <w:color w:val="000000"/>
          <w:sz w:val="24"/>
          <w:szCs w:val="24"/>
        </w:rPr>
        <w:t>оглас</w:t>
      </w:r>
      <w:proofErr w:type="spellEnd"/>
      <w:r w:rsidR="003C6476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3C6476" w:rsidRPr="0076282E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="003C6476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3C6476" w:rsidRPr="0076282E">
        <w:rPr>
          <w:rFonts w:asciiTheme="majorHAnsi" w:hAnsiTheme="majorHAnsi"/>
          <w:color w:val="000000"/>
          <w:sz w:val="24"/>
          <w:szCs w:val="24"/>
        </w:rPr>
        <w:t>вработување</w:t>
      </w:r>
      <w:proofErr w:type="spellEnd"/>
      <w:r w:rsidR="003C6476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3C6476"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следниве</w:t>
      </w:r>
      <w:proofErr w:type="spellEnd"/>
      <w:r w:rsidR="0076282E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76282E" w:rsidRPr="0076282E">
        <w:rPr>
          <w:rFonts w:asciiTheme="majorHAnsi" w:hAnsiTheme="majorHAnsi"/>
          <w:color w:val="000000"/>
          <w:sz w:val="24"/>
          <w:szCs w:val="24"/>
        </w:rPr>
        <w:t>позиции</w:t>
      </w:r>
      <w:proofErr w:type="spellEnd"/>
      <w:r w:rsidR="003C6476" w:rsidRPr="0076282E">
        <w:rPr>
          <w:rFonts w:asciiTheme="majorHAnsi" w:hAnsiTheme="majorHAnsi"/>
          <w:color w:val="000000"/>
          <w:sz w:val="24"/>
          <w:szCs w:val="24"/>
        </w:rPr>
        <w:t xml:space="preserve">: </w:t>
      </w:r>
    </w:p>
    <w:p w14:paraId="28D1CA55" w14:textId="77777777" w:rsidR="003C6476" w:rsidRPr="0076282E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6CB4045A" w14:textId="77777777" w:rsidR="00FC5068" w:rsidRPr="0076282E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3FE0EF1A" w14:textId="77777777" w:rsidR="000A461E" w:rsidRPr="00F82360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  <w:lang w:val="mk-MK"/>
        </w:rPr>
        <w:t xml:space="preserve">ПОСТАР </w:t>
      </w: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</w:t>
      </w:r>
    </w:p>
    <w:p w14:paraId="33417D3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E1087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037D11EB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025160C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59CBB49B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76DC8E06" w14:textId="77777777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Најмалку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5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години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1234DD0F" w14:textId="77777777" w:rsidR="000A461E" w:rsidRP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Англискиот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  <w:proofErr w:type="gram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</w:p>
    <w:p w14:paraId="064175B8" w14:textId="5D90C0A1" w:rsidR="000A461E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Германски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</w:p>
    <w:p w14:paraId="184DB8F0" w14:textId="77777777" w:rsidR="000A461E" w:rsidRPr="00FC5068" w:rsidRDefault="000A461E" w:rsidP="000A461E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</w:t>
      </w:r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Office;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78BC7F4A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26C2B3F" w14:textId="77777777" w:rsidR="000A461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3AC40959" w14:textId="77777777" w:rsidR="000A461E" w:rsidRPr="0076282E" w:rsidRDefault="000A461E" w:rsidP="000A461E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330FF55" w14:textId="70445C0E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писмени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правни мислењ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6EE08163" w14:textId="56D5A645" w:rsidR="000A461E" w:rsidRPr="0076282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водење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или координирање </w:t>
      </w:r>
      <w:r w:rsidRPr="0076282E">
        <w:rPr>
          <w:rFonts w:asciiTheme="majorHAnsi" w:hAnsiTheme="majorHAnsi"/>
          <w:color w:val="000000"/>
          <w:sz w:val="24"/>
          <w:szCs w:val="24"/>
          <w:lang w:val="mk-MK"/>
        </w:rPr>
        <w:t>на проекти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5184D8CA" w14:textId="642DAD18" w:rsidR="000A461E" w:rsidRPr="000A461E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длабинска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анализа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компании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(legal due diligence</w:t>
      </w:r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)</w:t>
      </w:r>
      <w:r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</w:p>
    <w:p w14:paraId="19FF1017" w14:textId="02CE3F81" w:rsidR="000A461E" w:rsidRPr="009716B1" w:rsidRDefault="009716B1" w:rsidP="00F92140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областа на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заштита на конкуренција, заштита на лични податоци,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е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лектронски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комуникации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,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>трговски друштва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</w:t>
      </w:r>
      <w:r w:rsidR="001F698B">
        <w:rPr>
          <w:rFonts w:asciiTheme="majorHAnsi" w:hAnsiTheme="majorHAnsi"/>
          <w:color w:val="000000"/>
          <w:sz w:val="24"/>
          <w:szCs w:val="24"/>
          <w:lang w:val="mk-MK"/>
        </w:rPr>
        <w:t xml:space="preserve">хартии од вредност, </w:t>
      </w:r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финансирање, е</w:t>
      </w:r>
      <w:proofErr w:type="spellStart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>нергетика</w:t>
      </w:r>
      <w:proofErr w:type="spellEnd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r w:rsidR="000A461E"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д</w:t>
      </w:r>
      <w:proofErr w:type="spellStart"/>
      <w:r w:rsidR="000A461E" w:rsidRPr="009716B1">
        <w:rPr>
          <w:rFonts w:asciiTheme="majorHAnsi" w:eastAsia="Times New Roman" w:hAnsiTheme="majorHAnsi"/>
          <w:color w:val="1D202F"/>
          <w:sz w:val="24"/>
          <w:szCs w:val="24"/>
        </w:rPr>
        <w:t>аночно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 xml:space="preserve">, </w:t>
      </w:r>
      <w:proofErr w:type="spellStart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>граѓанско</w:t>
      </w:r>
      <w:proofErr w:type="spellEnd"/>
      <w:r w:rsidR="000A461E"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стопанско, работно, стечајно и друго сродно право; </w:t>
      </w:r>
    </w:p>
    <w:p w14:paraId="6918FF7F" w14:textId="36F02B05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изготување на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акти 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документи за сите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 xml:space="preserve">погоренавдени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r w:rsidR="0064509D">
        <w:rPr>
          <w:rFonts w:asciiTheme="majorHAnsi" w:hAnsiTheme="majorHAnsi"/>
          <w:color w:val="000000"/>
          <w:sz w:val="24"/>
          <w:szCs w:val="24"/>
          <w:lang w:val="mk-MK"/>
        </w:rPr>
        <w:t>роекти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 w:rsidR="001766CF">
        <w:rPr>
          <w:rFonts w:asciiTheme="majorHAnsi" w:hAnsiTheme="majorHAnsi"/>
          <w:color w:val="000000"/>
          <w:sz w:val="24"/>
          <w:szCs w:val="24"/>
          <w:lang w:val="mk-MK"/>
        </w:rPr>
        <w:t>и правни области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</w:p>
    <w:p w14:paraId="6C522E01" w14:textId="77777777" w:rsidR="000A461E" w:rsidRPr="00AB629D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6DF4E945" w14:textId="5955937D" w:rsidR="00FC5068" w:rsidRPr="002C54C8" w:rsidRDefault="000A461E" w:rsidP="000A461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самостојно, стручно и професионално постапување по горенаведените точки.</w:t>
      </w:r>
    </w:p>
    <w:p w14:paraId="2F3C225B" w14:textId="77777777" w:rsidR="002C54C8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430800F9" w14:textId="3C0B6D4B" w:rsidR="002C54C8" w:rsidRPr="000A461E" w:rsidRDefault="002C54C8" w:rsidP="002C54C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</w:t>
      </w:r>
      <w:r w:rsidR="00577EA2">
        <w:rPr>
          <w:rFonts w:asciiTheme="majorHAnsi" w:hAnsiTheme="majorHAnsi"/>
          <w:color w:val="000000"/>
          <w:sz w:val="24"/>
          <w:szCs w:val="24"/>
          <w:lang w:val="mk-MK"/>
        </w:rPr>
        <w:t xml:space="preserve"> (над 45.000 МКД)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.</w:t>
      </w:r>
    </w:p>
    <w:p w14:paraId="67A5EEDB" w14:textId="77777777" w:rsidR="0076282E" w:rsidRDefault="0076282E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57457FD1" w14:textId="77777777" w:rsidR="000E45B6" w:rsidRDefault="000E45B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5D002CE7" w14:textId="21C62805" w:rsidR="00C56CA8" w:rsidRPr="00F82360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lastRenderedPageBreak/>
        <w:t>АДВОКАТ</w:t>
      </w:r>
    </w:p>
    <w:p w14:paraId="6AC77627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10CA704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5D6FE6D8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8F7D49F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46A4A922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Положен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правосуден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испит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35F9613B" w14:textId="007C054C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аботно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искуство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како адвокат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адвокатска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канцеларија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 </w:t>
      </w:r>
    </w:p>
    <w:p w14:paraId="3B13F325" w14:textId="77777777" w:rsidR="00C56CA8" w:rsidRPr="000A461E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Англискиот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  <w:lang w:val="mk-MK"/>
        </w:rPr>
        <w:t>;</w:t>
      </w:r>
      <w:proofErr w:type="gramEnd"/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</w:p>
    <w:p w14:paraId="07639CB3" w14:textId="77777777" w:rsidR="00C56CA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Германски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</w:p>
    <w:p w14:paraId="137F32BB" w14:textId="77777777" w:rsidR="00C56CA8" w:rsidRPr="00FC5068" w:rsidRDefault="00C56CA8" w:rsidP="00C56CA8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</w:t>
      </w:r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Office;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11C9F026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B0EAED6" w14:textId="77777777" w:rsidR="00C56CA8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Потребно работно искуство во следниве области</w:t>
      </w:r>
      <w:r w:rsidRPr="0076282E">
        <w:rPr>
          <w:rFonts w:asciiTheme="majorHAnsi" w:hAnsiTheme="majorHAnsi"/>
          <w:color w:val="000000"/>
          <w:sz w:val="24"/>
          <w:szCs w:val="24"/>
        </w:rPr>
        <w:t>:</w:t>
      </w:r>
    </w:p>
    <w:p w14:paraId="4D55F0BA" w14:textId="77777777" w:rsidR="00C56CA8" w:rsidRPr="0076282E" w:rsidRDefault="00C56CA8" w:rsidP="00C56CA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7500F71E" w14:textId="6F6ED400" w:rsidR="00C56CA8" w:rsidRPr="0076282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учество при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>изготвување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на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писмени 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правни мислењ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>а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 xml:space="preserve"> и 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давање на правни 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консултации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41153B26" w14:textId="4CC90CC4" w:rsidR="00C56CA8" w:rsidRPr="0076282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учество н</w:t>
      </w:r>
      <w:r w:rsidR="00C56CA8" w:rsidRPr="0076282E">
        <w:rPr>
          <w:rFonts w:asciiTheme="majorHAnsi" w:hAnsiTheme="majorHAnsi"/>
          <w:color w:val="000000"/>
          <w:sz w:val="24"/>
          <w:szCs w:val="24"/>
          <w:lang w:val="mk-MK"/>
        </w:rPr>
        <w:t>а проекти</w:t>
      </w:r>
      <w:r w:rsidR="00C56CA8">
        <w:rPr>
          <w:rFonts w:asciiTheme="majorHAnsi" w:hAnsiTheme="majorHAnsi"/>
          <w:color w:val="000000"/>
          <w:sz w:val="24"/>
          <w:szCs w:val="24"/>
          <w:lang w:val="mk-MK"/>
        </w:rPr>
        <w:t xml:space="preserve"> од областа на трговското, корпоративното, финансиското, стопанското и деловното право;</w:t>
      </w:r>
    </w:p>
    <w:p w14:paraId="668B0761" w14:textId="2E3D41E2" w:rsidR="00C56CA8" w:rsidRPr="000A461E" w:rsidRDefault="005866E0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учество при </w:t>
      </w:r>
      <w:proofErr w:type="spellStart"/>
      <w:r w:rsidR="00C56CA8" w:rsidRPr="0076282E">
        <w:rPr>
          <w:rFonts w:asciiTheme="majorHAnsi" w:hAnsiTheme="majorHAnsi"/>
          <w:color w:val="000000"/>
          <w:sz w:val="24"/>
          <w:szCs w:val="24"/>
        </w:rPr>
        <w:t>длабинска</w:t>
      </w:r>
      <w:proofErr w:type="spellEnd"/>
      <w:r w:rsidR="00C56CA8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56CA8" w:rsidRPr="0076282E">
        <w:rPr>
          <w:rFonts w:asciiTheme="majorHAnsi" w:hAnsiTheme="majorHAnsi"/>
          <w:color w:val="000000"/>
          <w:sz w:val="24"/>
          <w:szCs w:val="24"/>
        </w:rPr>
        <w:t>анализа</w:t>
      </w:r>
      <w:proofErr w:type="spellEnd"/>
      <w:r w:rsidR="00C56CA8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56CA8" w:rsidRPr="0076282E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C56CA8"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C56CA8" w:rsidRPr="0076282E">
        <w:rPr>
          <w:rFonts w:asciiTheme="majorHAnsi" w:hAnsiTheme="majorHAnsi"/>
          <w:color w:val="000000"/>
          <w:sz w:val="24"/>
          <w:szCs w:val="24"/>
        </w:rPr>
        <w:t>компании</w:t>
      </w:r>
      <w:proofErr w:type="spellEnd"/>
      <w:r w:rsidR="00C56CA8" w:rsidRPr="0076282E">
        <w:rPr>
          <w:rFonts w:asciiTheme="majorHAnsi" w:hAnsiTheme="majorHAnsi"/>
          <w:color w:val="000000"/>
          <w:sz w:val="24"/>
          <w:szCs w:val="24"/>
        </w:rPr>
        <w:t xml:space="preserve"> (legal due diligence)</w:t>
      </w:r>
      <w:r w:rsidR="00C56CA8">
        <w:rPr>
          <w:rFonts w:asciiTheme="majorHAnsi" w:hAnsiTheme="majorHAnsi"/>
          <w:color w:val="000000"/>
          <w:sz w:val="24"/>
          <w:szCs w:val="24"/>
        </w:rPr>
        <w:t>;</w:t>
      </w:r>
    </w:p>
    <w:p w14:paraId="7EA707A0" w14:textId="77777777" w:rsidR="00C56CA8" w:rsidRPr="009716B1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практично познавање на материјалните прописи од областа на заштита на конкуренција, заштита на лични податоци,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е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лектронски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 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комуникации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,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трговски друштва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 xml:space="preserve">хартии од вредност, </w:t>
      </w:r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>финансирање, е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нергетика</w:t>
      </w:r>
      <w:proofErr w:type="spellEnd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 xml:space="preserve">, </w:t>
      </w:r>
      <w:r w:rsidRPr="009716B1"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>д</w:t>
      </w:r>
      <w:proofErr w:type="spellStart"/>
      <w:r w:rsidRPr="009716B1">
        <w:rPr>
          <w:rFonts w:asciiTheme="majorHAnsi" w:eastAsia="Times New Roman" w:hAnsiTheme="majorHAnsi"/>
          <w:color w:val="1D202F"/>
          <w:sz w:val="24"/>
          <w:szCs w:val="24"/>
        </w:rPr>
        <w:t>аночно</w:t>
      </w:r>
      <w:proofErr w:type="spellEnd"/>
      <w:r>
        <w:rPr>
          <w:rFonts w:asciiTheme="majorHAnsi" w:eastAsia="Times New Roman" w:hAnsiTheme="majorHAnsi"/>
          <w:color w:val="1D202F"/>
          <w:sz w:val="24"/>
          <w:szCs w:val="24"/>
          <w:lang w:val="mk-MK"/>
        </w:rPr>
        <w:t xml:space="preserve">, </w:t>
      </w:r>
      <w:proofErr w:type="spellStart"/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>граѓанско</w:t>
      </w:r>
      <w:proofErr w:type="spellEnd"/>
      <w:r w:rsidRPr="009716B1">
        <w:rPr>
          <w:rFonts w:asciiTheme="majorHAnsi" w:hAnsiTheme="majorHAnsi"/>
          <w:color w:val="000000"/>
          <w:sz w:val="24"/>
          <w:szCs w:val="24"/>
          <w:lang w:val="mk-MK"/>
        </w:rPr>
        <w:t xml:space="preserve">, стопанско, работно, стечајно и друго сродно право; </w:t>
      </w:r>
    </w:p>
    <w:p w14:paraId="68DC7AD6" w14:textId="77777777" w:rsidR="00C56CA8" w:rsidRPr="00AB629D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изготување на акти и документи за сите погоренавдени проекти и правни области;</w:t>
      </w:r>
    </w:p>
    <w:p w14:paraId="6D614B5E" w14:textId="77777777" w:rsidR="00C56CA8" w:rsidRPr="00AB629D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редовна и секојдневна комуникација со клиенти;</w:t>
      </w:r>
    </w:p>
    <w:p w14:paraId="48953701" w14:textId="70739999" w:rsidR="00C56CA8" w:rsidRPr="002C54C8" w:rsidRDefault="00C56CA8" w:rsidP="00C56CA8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стручно и професионално постапување по горенаведените точки.</w:t>
      </w:r>
    </w:p>
    <w:p w14:paraId="1F6C03E5" w14:textId="77777777" w:rsidR="00C56CA8" w:rsidRDefault="00C56CA8" w:rsidP="00C56CA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</w:p>
    <w:p w14:paraId="0DDE3C90" w14:textId="1C01C9F2" w:rsidR="00C56CA8" w:rsidRPr="000A461E" w:rsidRDefault="00C56CA8" w:rsidP="00C56CA8">
      <w:pPr>
        <w:pStyle w:val="NormalWeb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</w:t>
      </w:r>
      <w:r w:rsidR="00577EA2">
        <w:rPr>
          <w:rFonts w:asciiTheme="majorHAnsi" w:hAnsiTheme="majorHAnsi"/>
          <w:color w:val="000000"/>
          <w:sz w:val="24"/>
          <w:szCs w:val="24"/>
          <w:lang w:val="mk-MK"/>
        </w:rPr>
        <w:t xml:space="preserve"> (до 45.000 МКД)</w:t>
      </w:r>
      <w:r>
        <w:rPr>
          <w:rFonts w:asciiTheme="majorHAnsi" w:hAnsiTheme="majorHAnsi"/>
          <w:color w:val="000000"/>
          <w:sz w:val="24"/>
          <w:szCs w:val="24"/>
          <w:lang w:val="mk-MK"/>
        </w:rPr>
        <w:t>.</w:t>
      </w:r>
    </w:p>
    <w:p w14:paraId="3BBD01F0" w14:textId="77777777" w:rsidR="00C56CA8" w:rsidRDefault="00C56CA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DA689FB" w14:textId="77777777" w:rsidR="000E45B6" w:rsidRPr="0076282E" w:rsidRDefault="000E45B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08006EFC" w14:textId="77777777" w:rsidR="00FC5068" w:rsidRPr="00F82360" w:rsidRDefault="00FC5068" w:rsidP="00FC506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b/>
          <w:iCs/>
          <w:color w:val="000000"/>
          <w:sz w:val="28"/>
          <w:szCs w:val="28"/>
          <w:u w:val="single"/>
        </w:rPr>
      </w:pPr>
      <w:r w:rsidRPr="00F82360">
        <w:rPr>
          <w:rFonts w:asciiTheme="majorHAnsi" w:hAnsiTheme="majorHAnsi"/>
          <w:b/>
          <w:iCs/>
          <w:color w:val="000000"/>
          <w:sz w:val="28"/>
          <w:szCs w:val="28"/>
          <w:u w:val="single"/>
        </w:rPr>
        <w:t>АДВОКАТСКИ ПРИПРАВНИЦИ</w:t>
      </w:r>
    </w:p>
    <w:p w14:paraId="13AE64A2" w14:textId="77777777" w:rsidR="00FC5068" w:rsidRDefault="00FC5068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24575F57" w14:textId="552DDD82" w:rsidR="008D48CA" w:rsidRDefault="008D48CA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Потребни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квалификации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: </w:t>
      </w:r>
    </w:p>
    <w:p w14:paraId="6EC34B55" w14:textId="77777777" w:rsidR="004D5805" w:rsidRPr="0076282E" w:rsidRDefault="004D5805" w:rsidP="008D48C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46F140D5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Завршен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6282E">
        <w:rPr>
          <w:rFonts w:asciiTheme="majorHAnsi" w:hAnsiTheme="majorHAnsi"/>
          <w:color w:val="000000"/>
          <w:sz w:val="24"/>
          <w:szCs w:val="24"/>
        </w:rPr>
        <w:t>Правен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76282E">
        <w:rPr>
          <w:rFonts w:asciiTheme="majorHAnsi" w:hAnsiTheme="majorHAnsi"/>
          <w:color w:val="000000"/>
          <w:sz w:val="24"/>
          <w:szCs w:val="24"/>
        </w:rPr>
        <w:t>факултет</w:t>
      </w:r>
      <w:proofErr w:type="spellEnd"/>
      <w:r w:rsidRPr="0076282E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76282E">
        <w:rPr>
          <w:rFonts w:asciiTheme="majorHAnsi" w:hAnsiTheme="majorHAnsi"/>
          <w:color w:val="000000"/>
          <w:sz w:val="24"/>
          <w:szCs w:val="24"/>
        </w:rPr>
        <w:t> </w:t>
      </w:r>
    </w:p>
    <w:p w14:paraId="3050F602" w14:textId="77777777" w:rsidR="008D48CA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Активно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Ан</w:t>
      </w:r>
      <w:r>
        <w:rPr>
          <w:rFonts w:asciiTheme="majorHAnsi" w:hAnsiTheme="majorHAnsi"/>
          <w:color w:val="000000"/>
          <w:sz w:val="24"/>
          <w:szCs w:val="24"/>
        </w:rPr>
        <w:t>глискиот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;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познавање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втор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се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смета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за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предност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>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2CFA8145" w14:textId="77777777" w:rsidR="008D48CA" w:rsidRPr="00FC5068" w:rsidRDefault="008D48CA" w:rsidP="008D48CA">
      <w:pPr>
        <w:pStyle w:val="NormalWeb"/>
        <w:numPr>
          <w:ilvl w:val="0"/>
          <w:numId w:val="3"/>
        </w:numPr>
        <w:spacing w:before="0" w:beforeAutospacing="0" w:after="0" w:afterAutospacing="0"/>
        <w:ind w:left="1134" w:hanging="425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Напредна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работа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со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FC5068">
        <w:rPr>
          <w:rFonts w:asciiTheme="majorHAnsi" w:hAnsiTheme="majorHAnsi"/>
          <w:color w:val="000000"/>
          <w:sz w:val="24"/>
          <w:szCs w:val="24"/>
        </w:rPr>
        <w:t>компјутер</w:t>
      </w:r>
      <w:proofErr w:type="spellEnd"/>
      <w:r w:rsidRPr="00FC5068">
        <w:rPr>
          <w:rFonts w:asciiTheme="majorHAnsi" w:hAnsiTheme="majorHAnsi"/>
          <w:color w:val="000000"/>
          <w:sz w:val="24"/>
          <w:szCs w:val="24"/>
        </w:rPr>
        <w:t xml:space="preserve"> и MS </w:t>
      </w:r>
      <w:proofErr w:type="gramStart"/>
      <w:r w:rsidRPr="00FC5068">
        <w:rPr>
          <w:rFonts w:asciiTheme="majorHAnsi" w:hAnsiTheme="majorHAnsi"/>
          <w:color w:val="000000"/>
          <w:sz w:val="24"/>
          <w:szCs w:val="24"/>
        </w:rPr>
        <w:t>Office;</w:t>
      </w:r>
      <w:proofErr w:type="gramEnd"/>
      <w:r w:rsidRPr="00FC5068">
        <w:rPr>
          <w:rFonts w:asciiTheme="majorHAnsi" w:hAnsiTheme="majorHAnsi"/>
          <w:color w:val="000000"/>
          <w:sz w:val="24"/>
          <w:szCs w:val="24"/>
        </w:rPr>
        <w:t> </w:t>
      </w:r>
    </w:p>
    <w:p w14:paraId="213E060A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666A0FC" w14:textId="77777777" w:rsidR="00BD4567" w:rsidRPr="002C54C8" w:rsidRDefault="00BD4567" w:rsidP="00BD456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  <w:lang w:val="mk-MK"/>
        </w:rPr>
      </w:pPr>
      <w:r>
        <w:rPr>
          <w:rFonts w:asciiTheme="majorHAnsi" w:hAnsiTheme="majorHAnsi"/>
          <w:color w:val="000000"/>
          <w:sz w:val="24"/>
          <w:szCs w:val="24"/>
          <w:lang w:val="mk-MK"/>
        </w:rPr>
        <w:t>Плата по договор.</w:t>
      </w:r>
    </w:p>
    <w:p w14:paraId="637A7C88" w14:textId="77777777" w:rsid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</w:p>
    <w:p w14:paraId="6D085182" w14:textId="77777777" w:rsidR="003C6476" w:rsidRPr="008D48CA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Сите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заинтересирани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кандидати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достават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Македонски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и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Англиски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јазик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е-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маил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адреса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Адвокатско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="008D48CA" w:rsidRPr="008D48CA">
        <w:rPr>
          <w:rFonts w:asciiTheme="majorHAnsi" w:hAnsiTheme="majorHAnsi"/>
          <w:color w:val="000000"/>
          <w:sz w:val="24"/>
          <w:szCs w:val="24"/>
        </w:rPr>
        <w:t>друштво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 ДДК: info@ddklaw.com.mk</w:t>
      </w:r>
    </w:p>
    <w:p w14:paraId="732BDBD7" w14:textId="77777777" w:rsidR="008D48CA" w:rsidRPr="008D48CA" w:rsidRDefault="008D48CA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EAF5F28" w14:textId="30FEBE79" w:rsidR="00CC7A10" w:rsidRDefault="003C6476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lastRenderedPageBreak/>
        <w:t>Ве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молиме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Вашето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CV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практични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искуства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конкретни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проекти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од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правните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области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наведени</w:t>
      </w:r>
      <w:proofErr w:type="spellEnd"/>
      <w:r w:rsidRPr="008D48CA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8D48CA">
        <w:rPr>
          <w:rFonts w:asciiTheme="majorHAnsi" w:hAnsiTheme="majorHAnsi"/>
          <w:color w:val="000000"/>
          <w:sz w:val="24"/>
          <w:szCs w:val="24"/>
        </w:rPr>
        <w:t>по</w:t>
      </w:r>
      <w:r w:rsidR="008D48CA" w:rsidRPr="008D48CA">
        <w:rPr>
          <w:rFonts w:asciiTheme="majorHAnsi" w:hAnsiTheme="majorHAnsi"/>
          <w:color w:val="000000"/>
          <w:sz w:val="24"/>
          <w:szCs w:val="24"/>
        </w:rPr>
        <w:t>горе</w:t>
      </w:r>
      <w:proofErr w:type="spellEnd"/>
      <w:r w:rsidR="008D48CA" w:rsidRPr="008D48CA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14:paraId="37DDF163" w14:textId="58823D1A" w:rsidR="002C54C8" w:rsidRDefault="002C54C8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2AC1CC43" w14:textId="77777777" w:rsidR="00CC7A10" w:rsidRDefault="00CC7A10" w:rsidP="003C6476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000000"/>
          <w:sz w:val="24"/>
          <w:szCs w:val="24"/>
        </w:rPr>
      </w:pPr>
    </w:p>
    <w:p w14:paraId="198E9406" w14:textId="635CE749" w:rsidR="003C6476" w:rsidRDefault="008D48CA" w:rsidP="00B46218">
      <w:pPr>
        <w:pStyle w:val="NormalWeb"/>
        <w:spacing w:before="0" w:beforeAutospacing="0" w:after="0" w:afterAutospacing="0"/>
        <w:textAlignment w:val="baseline"/>
      </w:pP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Рок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за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пријавување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е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до</w:t>
      </w:r>
      <w:proofErr w:type="spellEnd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r w:rsidR="00B46218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30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  <w:r w:rsidR="00B46218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11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.202</w:t>
      </w:r>
      <w:r w:rsidR="005866E0">
        <w:rPr>
          <w:rFonts w:asciiTheme="majorHAnsi" w:hAnsiTheme="majorHAnsi"/>
          <w:b/>
          <w:bCs/>
          <w:color w:val="000000"/>
          <w:sz w:val="24"/>
          <w:szCs w:val="24"/>
          <w:lang w:val="mk-MK"/>
        </w:rPr>
        <w:t>3</w:t>
      </w:r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C7A10">
        <w:rPr>
          <w:rFonts w:asciiTheme="majorHAnsi" w:hAnsiTheme="majorHAnsi"/>
          <w:b/>
          <w:bCs/>
          <w:color w:val="000000"/>
          <w:sz w:val="24"/>
          <w:szCs w:val="24"/>
        </w:rPr>
        <w:t>година</w:t>
      </w:r>
      <w:proofErr w:type="spellEnd"/>
      <w:r w:rsidR="003C6476" w:rsidRPr="00CC7A10">
        <w:rPr>
          <w:rFonts w:asciiTheme="majorHAnsi" w:hAnsiTheme="majorHAnsi"/>
          <w:b/>
          <w:bCs/>
          <w:color w:val="000000"/>
          <w:sz w:val="24"/>
          <w:szCs w:val="24"/>
        </w:rPr>
        <w:t>.</w:t>
      </w:r>
    </w:p>
    <w:sectPr w:rsidR="003C6476" w:rsidSect="00D17B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BF3"/>
    <w:multiLevelType w:val="hybridMultilevel"/>
    <w:tmpl w:val="68B2CA5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72C12514"/>
    <w:multiLevelType w:val="hybridMultilevel"/>
    <w:tmpl w:val="2FCE4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A545F4"/>
    <w:multiLevelType w:val="hybridMultilevel"/>
    <w:tmpl w:val="34502D94"/>
    <w:lvl w:ilvl="0" w:tplc="06C28614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9368570">
    <w:abstractNumId w:val="2"/>
  </w:num>
  <w:num w:numId="2" w16cid:durableId="542984416">
    <w:abstractNumId w:val="1"/>
  </w:num>
  <w:num w:numId="3" w16cid:durableId="19383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76"/>
    <w:rsid w:val="00070A7C"/>
    <w:rsid w:val="000A461E"/>
    <w:rsid w:val="000E45B6"/>
    <w:rsid w:val="001766CF"/>
    <w:rsid w:val="001871F5"/>
    <w:rsid w:val="001F698B"/>
    <w:rsid w:val="0020150B"/>
    <w:rsid w:val="00230669"/>
    <w:rsid w:val="002761FA"/>
    <w:rsid w:val="002C54C8"/>
    <w:rsid w:val="00380C64"/>
    <w:rsid w:val="003C6476"/>
    <w:rsid w:val="0047136F"/>
    <w:rsid w:val="00487FF0"/>
    <w:rsid w:val="004965DC"/>
    <w:rsid w:val="004D5805"/>
    <w:rsid w:val="00577EA2"/>
    <w:rsid w:val="005866E0"/>
    <w:rsid w:val="005D5FE5"/>
    <w:rsid w:val="00627055"/>
    <w:rsid w:val="0064509D"/>
    <w:rsid w:val="00694CBC"/>
    <w:rsid w:val="006D49B3"/>
    <w:rsid w:val="007269DE"/>
    <w:rsid w:val="00760DD6"/>
    <w:rsid w:val="0076282E"/>
    <w:rsid w:val="00774147"/>
    <w:rsid w:val="008D41E5"/>
    <w:rsid w:val="008D48CA"/>
    <w:rsid w:val="00915A2E"/>
    <w:rsid w:val="009436B6"/>
    <w:rsid w:val="009716B1"/>
    <w:rsid w:val="00AB629D"/>
    <w:rsid w:val="00AC0C7F"/>
    <w:rsid w:val="00AE72AE"/>
    <w:rsid w:val="00B46218"/>
    <w:rsid w:val="00B74C45"/>
    <w:rsid w:val="00BD4567"/>
    <w:rsid w:val="00C167C4"/>
    <w:rsid w:val="00C203D1"/>
    <w:rsid w:val="00C45C88"/>
    <w:rsid w:val="00C56CA8"/>
    <w:rsid w:val="00CC7A10"/>
    <w:rsid w:val="00D17B0E"/>
    <w:rsid w:val="00D86109"/>
    <w:rsid w:val="00DD131F"/>
    <w:rsid w:val="00E97DC4"/>
    <w:rsid w:val="00F82360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96FA6"/>
  <w14:defaultImageDpi w14:val="300"/>
  <w15:docId w15:val="{A96CA78E-D0EC-48C7-AA45-FA59A99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4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C6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 13</dc:creator>
  <cp:keywords/>
  <dc:description/>
  <cp:lastModifiedBy>Dragan Dameski</cp:lastModifiedBy>
  <cp:revision>2</cp:revision>
  <dcterms:created xsi:type="dcterms:W3CDTF">2023-11-14T13:16:00Z</dcterms:created>
  <dcterms:modified xsi:type="dcterms:W3CDTF">2023-11-14T13:16:00Z</dcterms:modified>
</cp:coreProperties>
</file>