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6A4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E936A4">
        <w:rPr>
          <w:b/>
        </w:rPr>
        <w:t xml:space="preserve">на </w:t>
      </w:r>
      <w:r w:rsidR="00E936A4">
        <w:rPr>
          <w:b/>
          <w:bCs/>
        </w:rPr>
        <w:t xml:space="preserve">Референт </w:t>
      </w:r>
      <w:r w:rsidR="00531B8B">
        <w:rPr>
          <w:b/>
          <w:bCs/>
        </w:rPr>
        <w:t xml:space="preserve">за плаќања во </w:t>
      </w:r>
      <w:r w:rsidR="00531B8B" w:rsidRPr="00531B8B">
        <w:rPr>
          <w:b/>
          <w:bCs/>
        </w:rPr>
        <w:t>Служба за плаќања и кредитна администрација</w:t>
      </w:r>
    </w:p>
    <w:p w:rsidR="007F3B41" w:rsidRDefault="00E936A4" w:rsidP="00EC734E">
      <w:pPr>
        <w:spacing w:after="0"/>
        <w:jc w:val="center"/>
        <w:rPr>
          <w:b/>
        </w:rPr>
      </w:pPr>
      <w:r>
        <w:rPr>
          <w:b/>
        </w:rPr>
        <w:t>во Силк Роуд Банка АД Скопје</w:t>
      </w:r>
    </w:p>
    <w:p w:rsidR="007F3B41" w:rsidRDefault="007F3B41" w:rsidP="00EC734E">
      <w:pPr>
        <w:rPr>
          <w:b/>
        </w:rPr>
      </w:pPr>
    </w:p>
    <w:p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:rsidR="00EC734E" w:rsidRDefault="00EC734E" w:rsidP="00EC734E">
      <w:r>
        <w:t xml:space="preserve">Банката вработува </w:t>
      </w:r>
      <w:r w:rsidR="000345F1">
        <w:rPr>
          <w:b/>
        </w:rPr>
        <w:t xml:space="preserve">РЕФЕРЕНТ </w:t>
      </w:r>
      <w:r w:rsidR="00843AF7">
        <w:rPr>
          <w:b/>
        </w:rPr>
        <w:t xml:space="preserve">ЗА ПЛАЌАЊА </w:t>
      </w:r>
      <w:r w:rsidR="00DA74F3" w:rsidRPr="00DA74F3">
        <w:rPr>
          <w:b/>
        </w:rPr>
        <w:t xml:space="preserve">(Референт за </w:t>
      </w:r>
      <w:r w:rsidR="00C933CB">
        <w:rPr>
          <w:b/>
        </w:rPr>
        <w:t xml:space="preserve">плаќања и управување со </w:t>
      </w:r>
      <w:r w:rsidR="00C933CB">
        <w:rPr>
          <w:b/>
          <w:lang w:val="en-US"/>
        </w:rPr>
        <w:t>SWIFT</w:t>
      </w:r>
      <w:r w:rsidR="00DA74F3" w:rsidRPr="00DA74F3">
        <w:rPr>
          <w:b/>
        </w:rPr>
        <w:t>)</w:t>
      </w:r>
      <w:r w:rsidR="00DA74F3" w:rsidRPr="00DA74F3">
        <w:rPr>
          <w:b/>
          <w:lang w:val="en-US"/>
        </w:rPr>
        <w:t xml:space="preserve"> </w:t>
      </w:r>
      <w:r w:rsidR="00843AF7" w:rsidRPr="00843AF7">
        <w:t xml:space="preserve">во </w:t>
      </w:r>
      <w:r w:rsidR="00843AF7" w:rsidRPr="00843AF7">
        <w:rPr>
          <w:bCs/>
        </w:rPr>
        <w:t>Служба за плаќања и кредитна администрација</w:t>
      </w:r>
      <w:r w:rsidRPr="000345F1">
        <w:t>.</w:t>
      </w:r>
      <w:r>
        <w:t xml:space="preserve"> </w:t>
      </w:r>
      <w:r w:rsidR="006360A7">
        <w:t xml:space="preserve"> </w:t>
      </w:r>
      <w:r w:rsidR="00682084">
        <w:t xml:space="preserve"> </w:t>
      </w:r>
    </w:p>
    <w:p w:rsidR="00EA6A06" w:rsidRDefault="00A52434" w:rsidP="0007504C">
      <w:r>
        <w:t>Кандидатите треба да ги исполнуваат</w:t>
      </w:r>
      <w:r w:rsidR="006E672D">
        <w:t xml:space="preserve"> следните </w:t>
      </w:r>
      <w:r w:rsidR="00532622">
        <w:t>обврски</w:t>
      </w:r>
      <w:r w:rsidR="006E672D">
        <w:t>:</w:t>
      </w:r>
    </w:p>
    <w:p w:rsidR="00A13703" w:rsidRPr="00A13703" w:rsidRDefault="00A13703" w:rsidP="00A13703">
      <w:pPr>
        <w:pStyle w:val="ListParagraph"/>
        <w:numPr>
          <w:ilvl w:val="0"/>
          <w:numId w:val="23"/>
        </w:numPr>
        <w:spacing w:after="0" w:line="240" w:lineRule="auto"/>
        <w:ind w:left="993" w:hanging="567"/>
        <w:contextualSpacing w:val="0"/>
        <w:jc w:val="both"/>
      </w:pPr>
      <w:r w:rsidRPr="00A13703">
        <w:t xml:space="preserve">Креирање и одржување сертификати за обезбедување комуникација со </w:t>
      </w:r>
      <w:proofErr w:type="spellStart"/>
      <w:r w:rsidRPr="00A13703">
        <w:rPr>
          <w:lang w:val="en-US"/>
        </w:rPr>
        <w:t>SWIFTNet</w:t>
      </w:r>
      <w:proofErr w:type="spellEnd"/>
    </w:p>
    <w:p w:rsidR="00A13703" w:rsidRPr="00A13703" w:rsidRDefault="00A13703" w:rsidP="00A13703">
      <w:pPr>
        <w:pStyle w:val="ListParagraph"/>
        <w:numPr>
          <w:ilvl w:val="0"/>
          <w:numId w:val="23"/>
        </w:numPr>
        <w:spacing w:after="0" w:line="240" w:lineRule="auto"/>
        <w:ind w:left="993" w:hanging="567"/>
        <w:contextualSpacing w:val="0"/>
        <w:jc w:val="both"/>
      </w:pPr>
      <w:r w:rsidRPr="00A13703">
        <w:t xml:space="preserve">Тестирања, проверка, ажурирање и проследување на пораки според </w:t>
      </w:r>
      <w:r w:rsidRPr="00A13703">
        <w:rPr>
          <w:lang w:val="en-US"/>
        </w:rPr>
        <w:t xml:space="preserve">SWIFT </w:t>
      </w:r>
      <w:r w:rsidRPr="00A13703">
        <w:t>стандарди</w:t>
      </w:r>
    </w:p>
    <w:p w:rsidR="00A13703" w:rsidRPr="00A13703" w:rsidRDefault="00A13703" w:rsidP="00A13703">
      <w:pPr>
        <w:pStyle w:val="ListParagraph"/>
        <w:numPr>
          <w:ilvl w:val="0"/>
          <w:numId w:val="23"/>
        </w:numPr>
        <w:spacing w:after="0" w:line="240" w:lineRule="auto"/>
        <w:ind w:left="993" w:hanging="567"/>
        <w:contextualSpacing w:val="0"/>
        <w:jc w:val="both"/>
      </w:pPr>
      <w:r w:rsidRPr="00A13703">
        <w:t>Декодирање пораки и автентикација на потпис</w:t>
      </w:r>
    </w:p>
    <w:p w:rsidR="00A13703" w:rsidRPr="00A13703" w:rsidRDefault="00A13703" w:rsidP="00A13703">
      <w:pPr>
        <w:pStyle w:val="ListParagraph"/>
        <w:numPr>
          <w:ilvl w:val="0"/>
          <w:numId w:val="23"/>
        </w:numPr>
        <w:spacing w:after="0" w:line="240" w:lineRule="auto"/>
        <w:ind w:left="993" w:hanging="567"/>
        <w:contextualSpacing w:val="0"/>
        <w:jc w:val="both"/>
      </w:pPr>
      <w:r w:rsidRPr="00A13703">
        <w:t xml:space="preserve">Административни активности за одржување на </w:t>
      </w:r>
      <w:r w:rsidRPr="00A13703">
        <w:rPr>
          <w:lang w:val="en-US"/>
        </w:rPr>
        <w:t>SWIFT</w:t>
      </w:r>
      <w:r w:rsidRPr="00A13703">
        <w:t xml:space="preserve"> сервисот</w:t>
      </w:r>
    </w:p>
    <w:p w:rsidR="00A13703" w:rsidRPr="00A13703" w:rsidRDefault="00A13703" w:rsidP="00A13703">
      <w:pPr>
        <w:pStyle w:val="ListParagraph"/>
        <w:numPr>
          <w:ilvl w:val="0"/>
          <w:numId w:val="23"/>
        </w:numPr>
        <w:spacing w:after="0" w:line="240" w:lineRule="auto"/>
        <w:ind w:left="993" w:hanging="567"/>
        <w:contextualSpacing w:val="0"/>
        <w:jc w:val="both"/>
      </w:pPr>
      <w:r w:rsidRPr="00A13703">
        <w:t>Девизни плаќања</w:t>
      </w:r>
      <w:r w:rsidRPr="00A13703">
        <w:rPr>
          <w:lang w:val="en-US"/>
        </w:rPr>
        <w:t xml:space="preserve">, </w:t>
      </w:r>
      <w:r w:rsidRPr="00A13703">
        <w:t>приливи и поврзани работни задачи</w:t>
      </w:r>
    </w:p>
    <w:p w:rsidR="00F076BB" w:rsidRPr="00A13703" w:rsidRDefault="00F076BB" w:rsidP="009338BC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  <w:shd w:val="clear" w:color="auto" w:fill="FFFFFF"/>
        </w:rPr>
      </w:pPr>
    </w:p>
    <w:p w:rsidR="00BA3BD7" w:rsidRPr="00154EE7" w:rsidRDefault="004F4F84" w:rsidP="00F076BB">
      <w:pPr>
        <w:spacing w:after="0" w:line="240" w:lineRule="auto"/>
        <w:rPr>
          <w:rFonts w:ascii="Calibri" w:hAnsi="Calibri" w:cs="Arial"/>
          <w:shd w:val="clear" w:color="auto" w:fill="FFFFFF"/>
        </w:rPr>
      </w:pPr>
      <w:r w:rsidRPr="00154EE7">
        <w:rPr>
          <w:rFonts w:ascii="Calibri" w:hAnsi="Calibri" w:cs="Arial"/>
          <w:shd w:val="clear" w:color="auto" w:fill="FFFFFF"/>
        </w:rPr>
        <w:t>Избраниот кандидат треба да поседува:</w:t>
      </w:r>
    </w:p>
    <w:p w:rsidR="001C1C2B" w:rsidRPr="00154EE7" w:rsidRDefault="001C1C2B" w:rsidP="001C1C2B">
      <w:pPr>
        <w:spacing w:after="0"/>
      </w:pPr>
    </w:p>
    <w:p w:rsidR="001C1C2B" w:rsidRPr="000A46D2" w:rsidRDefault="006F2C84" w:rsidP="00501F48">
      <w:pPr>
        <w:numPr>
          <w:ilvl w:val="0"/>
          <w:numId w:val="6"/>
        </w:numPr>
        <w:spacing w:after="0"/>
        <w:ind w:hanging="475"/>
      </w:pPr>
      <w:r w:rsidRPr="000A46D2">
        <w:t>У</w:t>
      </w:r>
      <w:r w:rsidR="001C1C2B" w:rsidRPr="000A46D2">
        <w:t>ниверзитетск</w:t>
      </w:r>
      <w:r w:rsidR="000A46D2" w:rsidRPr="000A46D2">
        <w:t>о</w:t>
      </w:r>
      <w:r w:rsidR="001C1C2B" w:rsidRPr="000A46D2">
        <w:t xml:space="preserve"> </w:t>
      </w:r>
      <w:r w:rsidR="000A46D2" w:rsidRPr="000A46D2">
        <w:t>образование</w:t>
      </w:r>
      <w:r w:rsidR="000A46D2">
        <w:t xml:space="preserve"> од</w:t>
      </w:r>
      <w:r w:rsidR="009721B2" w:rsidRPr="000A46D2">
        <w:t xml:space="preserve"> </w:t>
      </w:r>
      <w:r w:rsidR="0039133B" w:rsidRPr="000A46D2">
        <w:t>областа на економија, финансии,</w:t>
      </w:r>
      <w:r w:rsidR="009721B2" w:rsidRPr="000A46D2">
        <w:t xml:space="preserve"> банкарство</w:t>
      </w:r>
    </w:p>
    <w:p w:rsidR="005B6DD2" w:rsidRPr="000A46D2" w:rsidRDefault="00247866" w:rsidP="00501F48">
      <w:pPr>
        <w:numPr>
          <w:ilvl w:val="0"/>
          <w:numId w:val="6"/>
        </w:numPr>
        <w:spacing w:after="0"/>
        <w:ind w:hanging="475"/>
      </w:pPr>
      <w:r>
        <w:t>Напредно п</w:t>
      </w:r>
      <w:r w:rsidR="0056476C" w:rsidRPr="000A46D2">
        <w:t xml:space="preserve">ознавање на </w:t>
      </w:r>
      <w:r w:rsidR="000A46D2" w:rsidRPr="000A46D2">
        <w:t xml:space="preserve">MS Office </w:t>
      </w:r>
    </w:p>
    <w:p w:rsidR="005B6DD2" w:rsidRPr="00247866" w:rsidRDefault="0056476C" w:rsidP="00501F48">
      <w:pPr>
        <w:numPr>
          <w:ilvl w:val="0"/>
          <w:numId w:val="6"/>
        </w:numPr>
        <w:spacing w:after="0"/>
        <w:ind w:hanging="475"/>
      </w:pPr>
      <w:r w:rsidRPr="00247866">
        <w:t>Одлично</w:t>
      </w:r>
      <w:r w:rsidR="005B6DD2" w:rsidRPr="00247866">
        <w:t xml:space="preserve"> познавање на англиски јазик</w:t>
      </w:r>
    </w:p>
    <w:p w:rsidR="00247866" w:rsidRPr="00247866" w:rsidRDefault="00247866" w:rsidP="00247866">
      <w:pPr>
        <w:numPr>
          <w:ilvl w:val="0"/>
          <w:numId w:val="6"/>
        </w:numPr>
        <w:spacing w:after="0"/>
        <w:ind w:hanging="475"/>
        <w:rPr>
          <w:rFonts w:cs="Arial"/>
        </w:rPr>
      </w:pPr>
      <w:r w:rsidRPr="00247866">
        <w:t>Способност за работа во тим</w:t>
      </w:r>
    </w:p>
    <w:p w:rsidR="00247866" w:rsidRPr="00247866" w:rsidRDefault="00247866" w:rsidP="0023733C">
      <w:pPr>
        <w:spacing w:after="0"/>
        <w:rPr>
          <w:rFonts w:cs="Arial"/>
          <w:lang w:val="en-US"/>
        </w:rPr>
      </w:pPr>
    </w:p>
    <w:p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своето </w:t>
      </w:r>
      <w:r w:rsidRPr="00903415">
        <w:rPr>
          <w:rFonts w:cs="Arial"/>
          <w:shd w:val="clear" w:color="auto" w:fill="FFFFFF"/>
        </w:rPr>
        <w:t xml:space="preserve">CV </w:t>
      </w:r>
      <w:r w:rsidR="00BA3BD7">
        <w:rPr>
          <w:rFonts w:cs="Arial"/>
          <w:shd w:val="clear" w:color="auto" w:fill="FFFFFF"/>
        </w:rPr>
        <w:t>заедно со мотивациско</w:t>
      </w:r>
      <w:r w:rsidRPr="0060178E">
        <w:rPr>
          <w:rFonts w:cs="Arial"/>
          <w:shd w:val="clear" w:color="auto" w:fill="FFFFFF"/>
        </w:rPr>
        <w:t xml:space="preserve"> писмо </w:t>
      </w:r>
      <w:r w:rsidR="00B27AC9"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може да ги достават на </w:t>
      </w:r>
      <w:hyperlink r:id="rId6" w:history="1">
        <w:r w:rsidR="006360A7" w:rsidRPr="00682084">
          <w:rPr>
            <w:rStyle w:val="Hyperlink"/>
            <w:rFonts w:cs="Arial"/>
            <w:color w:val="auto"/>
            <w:shd w:val="clear" w:color="auto" w:fill="FFFFFF"/>
          </w:rPr>
          <w:t>hr</w:t>
        </w:r>
        <w:r w:rsidRPr="00903415">
          <w:rPr>
            <w:rStyle w:val="Hyperlink"/>
            <w:rFonts w:cs="Arial"/>
            <w:color w:val="auto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назнака за </w:t>
      </w:r>
      <w:r w:rsidR="00DB2996">
        <w:rPr>
          <w:lang w:val="en-US"/>
        </w:rPr>
        <w:t>“</w:t>
      </w:r>
      <w:r w:rsidR="004B484A" w:rsidRPr="00DA74F3">
        <w:rPr>
          <w:b/>
        </w:rPr>
        <w:t xml:space="preserve">Референт за </w:t>
      </w:r>
      <w:r w:rsidR="004B484A">
        <w:rPr>
          <w:b/>
        </w:rPr>
        <w:t xml:space="preserve">плаќања и управување со </w:t>
      </w:r>
      <w:r w:rsidR="004B484A">
        <w:rPr>
          <w:b/>
          <w:lang w:val="en-US"/>
        </w:rPr>
        <w:t>SWIFT</w:t>
      </w:r>
      <w:r w:rsidR="00422C14">
        <w:rPr>
          <w:b/>
          <w:bCs/>
        </w:rPr>
        <w:t xml:space="preserve"> во </w:t>
      </w:r>
      <w:r w:rsidR="00422C14" w:rsidRPr="00531B8B">
        <w:rPr>
          <w:b/>
          <w:bCs/>
        </w:rPr>
        <w:t>Служба за плаќања и кредитна администрација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64033B">
        <w:rPr>
          <w:rFonts w:cs="Arial"/>
          <w:shd w:val="clear" w:color="auto" w:fill="FFFFFF"/>
          <w:lang w:val="en-US"/>
        </w:rPr>
        <w:t>24</w:t>
      </w:r>
      <w:r w:rsidR="0064033B">
        <w:rPr>
          <w:rFonts w:cs="Arial"/>
          <w:shd w:val="clear" w:color="auto" w:fill="FFFFFF"/>
        </w:rPr>
        <w:t>.</w:t>
      </w:r>
      <w:r w:rsidR="0064033B">
        <w:rPr>
          <w:rFonts w:cs="Arial"/>
          <w:shd w:val="clear" w:color="auto" w:fill="FFFFFF"/>
          <w:lang w:val="en-US"/>
        </w:rPr>
        <w:t>01</w:t>
      </w:r>
      <w:r w:rsidR="00DA1338">
        <w:rPr>
          <w:rFonts w:cs="Arial"/>
          <w:shd w:val="clear" w:color="auto" w:fill="FFFFFF"/>
        </w:rPr>
        <w:t>.202</w:t>
      </w:r>
      <w:r w:rsidR="0064033B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 xml:space="preserve"> година.</w:t>
      </w:r>
    </w:p>
    <w:p w:rsidR="00B1323E" w:rsidRDefault="00B1323E" w:rsidP="00EA6A06">
      <w:pPr>
        <w:rPr>
          <w:rFonts w:cs="Arial"/>
          <w:shd w:val="clear" w:color="auto" w:fill="FFFFFF"/>
        </w:rPr>
      </w:pPr>
    </w:p>
    <w:p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2">
    <w:nsid w:val="193674D7"/>
    <w:multiLevelType w:val="hybridMultilevel"/>
    <w:tmpl w:val="02D05276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03E0E"/>
    <w:multiLevelType w:val="hybridMultilevel"/>
    <w:tmpl w:val="9C3AC92E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C430A"/>
    <w:multiLevelType w:val="hybridMultilevel"/>
    <w:tmpl w:val="1B640C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>
    <w:nsid w:val="3B171FA2"/>
    <w:multiLevelType w:val="hybridMultilevel"/>
    <w:tmpl w:val="7464AD0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7105B"/>
    <w:multiLevelType w:val="hybridMultilevel"/>
    <w:tmpl w:val="689CB5B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D0FD1"/>
    <w:multiLevelType w:val="hybridMultilevel"/>
    <w:tmpl w:val="B74EAAA0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D3867EE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3" w:tplc="0408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5" w:tplc="0408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18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A1E85"/>
    <w:multiLevelType w:val="hybridMultilevel"/>
    <w:tmpl w:val="209426AC"/>
    <w:lvl w:ilvl="0" w:tplc="042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0"/>
  </w:num>
  <w:num w:numId="7">
    <w:abstractNumId w:val="15"/>
  </w:num>
  <w:num w:numId="8">
    <w:abstractNumId w:val="18"/>
  </w:num>
  <w:num w:numId="9">
    <w:abstractNumId w:val="2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</w:num>
  <w:num w:numId="13">
    <w:abstractNumId w:val="19"/>
  </w:num>
  <w:num w:numId="14">
    <w:abstractNumId w:val="9"/>
  </w:num>
  <w:num w:numId="15">
    <w:abstractNumId w:val="4"/>
  </w:num>
  <w:num w:numId="16">
    <w:abstractNumId w:val="14"/>
  </w:num>
  <w:num w:numId="17">
    <w:abstractNumId w:val="7"/>
  </w:num>
  <w:num w:numId="18">
    <w:abstractNumId w:val="8"/>
  </w:num>
  <w:num w:numId="19">
    <w:abstractNumId w:val="17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434"/>
    <w:rsid w:val="00021584"/>
    <w:rsid w:val="00026C0E"/>
    <w:rsid w:val="000321A2"/>
    <w:rsid w:val="000345F1"/>
    <w:rsid w:val="000439F1"/>
    <w:rsid w:val="0007504C"/>
    <w:rsid w:val="00083D24"/>
    <w:rsid w:val="000850B6"/>
    <w:rsid w:val="000A46D2"/>
    <w:rsid w:val="000C6C2B"/>
    <w:rsid w:val="000D37F1"/>
    <w:rsid w:val="000D7DF6"/>
    <w:rsid w:val="0010114C"/>
    <w:rsid w:val="00117885"/>
    <w:rsid w:val="00124296"/>
    <w:rsid w:val="00132185"/>
    <w:rsid w:val="00154EE7"/>
    <w:rsid w:val="00163B67"/>
    <w:rsid w:val="001708E5"/>
    <w:rsid w:val="00196424"/>
    <w:rsid w:val="001C1C2B"/>
    <w:rsid w:val="001E6718"/>
    <w:rsid w:val="001F4D70"/>
    <w:rsid w:val="00202827"/>
    <w:rsid w:val="0023733C"/>
    <w:rsid w:val="00247866"/>
    <w:rsid w:val="00255808"/>
    <w:rsid w:val="00274BF0"/>
    <w:rsid w:val="00283B6A"/>
    <w:rsid w:val="00292350"/>
    <w:rsid w:val="002C5103"/>
    <w:rsid w:val="00304086"/>
    <w:rsid w:val="00330069"/>
    <w:rsid w:val="003470B7"/>
    <w:rsid w:val="00375345"/>
    <w:rsid w:val="00381C13"/>
    <w:rsid w:val="0039133B"/>
    <w:rsid w:val="0039278A"/>
    <w:rsid w:val="00394053"/>
    <w:rsid w:val="00397F32"/>
    <w:rsid w:val="004115A7"/>
    <w:rsid w:val="004117FE"/>
    <w:rsid w:val="00422C14"/>
    <w:rsid w:val="004B484A"/>
    <w:rsid w:val="004B6C2B"/>
    <w:rsid w:val="004D4E11"/>
    <w:rsid w:val="004E607B"/>
    <w:rsid w:val="004F4F84"/>
    <w:rsid w:val="00501F48"/>
    <w:rsid w:val="00531B8B"/>
    <w:rsid w:val="00532622"/>
    <w:rsid w:val="00542945"/>
    <w:rsid w:val="00554D20"/>
    <w:rsid w:val="00554D98"/>
    <w:rsid w:val="0056476C"/>
    <w:rsid w:val="00576500"/>
    <w:rsid w:val="005B20B2"/>
    <w:rsid w:val="005B6DD2"/>
    <w:rsid w:val="005E7E8E"/>
    <w:rsid w:val="0060178E"/>
    <w:rsid w:val="00614380"/>
    <w:rsid w:val="006239E6"/>
    <w:rsid w:val="006360A7"/>
    <w:rsid w:val="0064033B"/>
    <w:rsid w:val="00682084"/>
    <w:rsid w:val="00683004"/>
    <w:rsid w:val="006833F6"/>
    <w:rsid w:val="00687427"/>
    <w:rsid w:val="00694344"/>
    <w:rsid w:val="006A5773"/>
    <w:rsid w:val="006B6807"/>
    <w:rsid w:val="006E5F77"/>
    <w:rsid w:val="006E672D"/>
    <w:rsid w:val="006F2C84"/>
    <w:rsid w:val="006F3EC3"/>
    <w:rsid w:val="00710007"/>
    <w:rsid w:val="00723819"/>
    <w:rsid w:val="00767287"/>
    <w:rsid w:val="00770975"/>
    <w:rsid w:val="0078712E"/>
    <w:rsid w:val="00794071"/>
    <w:rsid w:val="007B0813"/>
    <w:rsid w:val="007C26F8"/>
    <w:rsid w:val="007F3B41"/>
    <w:rsid w:val="007F6074"/>
    <w:rsid w:val="00843AF7"/>
    <w:rsid w:val="00861A79"/>
    <w:rsid w:val="00903415"/>
    <w:rsid w:val="009338BC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13703"/>
    <w:rsid w:val="00A407B7"/>
    <w:rsid w:val="00A42038"/>
    <w:rsid w:val="00A52434"/>
    <w:rsid w:val="00AC070B"/>
    <w:rsid w:val="00AC6942"/>
    <w:rsid w:val="00AE37C9"/>
    <w:rsid w:val="00B1323E"/>
    <w:rsid w:val="00B27AC9"/>
    <w:rsid w:val="00B56178"/>
    <w:rsid w:val="00B80DAD"/>
    <w:rsid w:val="00B85088"/>
    <w:rsid w:val="00BA3BD7"/>
    <w:rsid w:val="00BD0E71"/>
    <w:rsid w:val="00BE293C"/>
    <w:rsid w:val="00BF2F20"/>
    <w:rsid w:val="00BF5EE1"/>
    <w:rsid w:val="00C10401"/>
    <w:rsid w:val="00C2171C"/>
    <w:rsid w:val="00C55AAE"/>
    <w:rsid w:val="00C933CB"/>
    <w:rsid w:val="00CB5DC4"/>
    <w:rsid w:val="00CD01C1"/>
    <w:rsid w:val="00D44A95"/>
    <w:rsid w:val="00D77970"/>
    <w:rsid w:val="00DA1338"/>
    <w:rsid w:val="00DA74F3"/>
    <w:rsid w:val="00DB2996"/>
    <w:rsid w:val="00DC285D"/>
    <w:rsid w:val="00DF02AD"/>
    <w:rsid w:val="00E075C9"/>
    <w:rsid w:val="00E22736"/>
    <w:rsid w:val="00E65D8C"/>
    <w:rsid w:val="00E908A5"/>
    <w:rsid w:val="00E936A4"/>
    <w:rsid w:val="00EA6A06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94DCD"/>
    <w:rsid w:val="00FA0FDC"/>
    <w:rsid w:val="00FA3680"/>
    <w:rsid w:val="00FC4B9E"/>
    <w:rsid w:val="00FE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akermetcieva</cp:lastModifiedBy>
  <cp:revision>2</cp:revision>
  <cp:lastPrinted>2018-10-31T10:33:00Z</cp:lastPrinted>
  <dcterms:created xsi:type="dcterms:W3CDTF">2022-01-17T09:50:00Z</dcterms:created>
  <dcterms:modified xsi:type="dcterms:W3CDTF">2022-01-17T09:50:00Z</dcterms:modified>
</cp:coreProperties>
</file>