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53" w:rsidRPr="007A3C32" w:rsidRDefault="00E96D53" w:rsidP="00E96D53">
      <w:pPr>
        <w:spacing w:before="300" w:after="0" w:line="420" w:lineRule="atLeast"/>
        <w:outlineLvl w:val="1"/>
        <w:rPr>
          <w:rFonts w:ascii="Times New Roman" w:eastAsia="Times New Roman" w:hAnsi="Times New Roman" w:cs="Times New Roman"/>
          <w:caps/>
          <w:color w:val="555555"/>
          <w:sz w:val="36"/>
          <w:szCs w:val="36"/>
          <w:lang w:val="mk-MK" w:eastAsia="mk-MK"/>
        </w:rPr>
      </w:pPr>
      <w:r w:rsidRPr="007A3C32">
        <w:rPr>
          <w:rFonts w:ascii="Times New Roman" w:eastAsia="Times New Roman" w:hAnsi="Times New Roman" w:cs="Times New Roman"/>
          <w:caps/>
          <w:color w:val="555555"/>
          <w:sz w:val="36"/>
          <w:szCs w:val="36"/>
          <w:lang w:val="mk-MK" w:eastAsia="mk-MK"/>
        </w:rPr>
        <w:t>ЗА КОМПАНИЈАТА</w:t>
      </w:r>
    </w:p>
    <w:p w:rsidR="00E96D53" w:rsidRDefault="00E96D53" w:rsidP="00E96D53">
      <w:pPr>
        <w:rPr>
          <w:rFonts w:ascii="MAC C Times" w:hAnsi="MAC C Times"/>
          <w:sz w:val="24"/>
          <w:szCs w:val="24"/>
        </w:rPr>
      </w:pPr>
    </w:p>
    <w:p w:rsidR="00E96D53" w:rsidRDefault="00E96D53" w:rsidP="00E66C9B">
      <w:pPr>
        <w:jc w:val="both"/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 xml:space="preserve">Vo svoeto postoewe od 1994 god, pretprijatieto Inter Kasto kako ekskluziven zastapnik na {vedskiot brend Duni, odrazuvaj}i ja deceniskata specijalizacija vo materijalite i  dizajnot zastapen e vo R.S. Makedonija  i R.Kosovo. Vrvniot kvalitet i liderstvoto vo inovativnite koncepti za postavuvawe na masa,  </w:t>
      </w:r>
      <w:r w:rsidRPr="001208AC">
        <w:rPr>
          <w:rFonts w:ascii="Times New Roman" w:hAnsi="Times New Roman" w:cs="Times New Roman"/>
          <w:sz w:val="24"/>
          <w:szCs w:val="24"/>
        </w:rPr>
        <w:t>take away</w:t>
      </w:r>
      <w:r>
        <w:rPr>
          <w:rFonts w:ascii="MAC C Times" w:hAnsi="MAC C Times"/>
          <w:sz w:val="24"/>
          <w:szCs w:val="24"/>
        </w:rPr>
        <w:t xml:space="preserve"> ambala`ata - podednakvo e namenet za  profesionalcite i korisnicite vo maloproda`niot sektor.</w:t>
      </w:r>
    </w:p>
    <w:p w:rsidR="00E96D53" w:rsidRDefault="00CC587D" w:rsidP="00E96D53">
      <w:p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 xml:space="preserve">Potrebni kvalifikacii i ve{tini: </w:t>
      </w:r>
    </w:p>
    <w:p w:rsidR="00E96D53" w:rsidRDefault="005C649D" w:rsidP="00E96D53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 xml:space="preserve">Minimum </w:t>
      </w:r>
      <w:r w:rsidR="00E96D53">
        <w:rPr>
          <w:rFonts w:ascii="MAC C Times" w:hAnsi="MAC C Times"/>
          <w:sz w:val="24"/>
          <w:szCs w:val="24"/>
        </w:rPr>
        <w:t>SSS obrazovanie;</w:t>
      </w:r>
    </w:p>
    <w:p w:rsidR="00E96D53" w:rsidRDefault="00E96D53" w:rsidP="00E96D53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Voza~ka dozvola, B kategorija;</w:t>
      </w:r>
    </w:p>
    <w:p w:rsidR="00E96D53" w:rsidRDefault="00E96D53" w:rsidP="00E96D53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Prethodno rabotno iskustvo;</w:t>
      </w:r>
    </w:p>
    <w:p w:rsidR="00B86292" w:rsidRPr="00060744" w:rsidRDefault="00B23242" w:rsidP="00060744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 w:rsidRPr="00060744">
        <w:rPr>
          <w:rFonts w:ascii="MAC C Times" w:hAnsi="MAC C Times"/>
          <w:sz w:val="24"/>
          <w:szCs w:val="24"/>
        </w:rPr>
        <w:t>Odli~ni komunikaciski ve{tini</w:t>
      </w:r>
      <w:r w:rsidR="00B86292" w:rsidRPr="00060744">
        <w:rPr>
          <w:rFonts w:ascii="MAC C Times" w:hAnsi="MAC C Times"/>
          <w:sz w:val="24"/>
          <w:szCs w:val="24"/>
        </w:rPr>
        <w:t xml:space="preserve">; </w:t>
      </w:r>
    </w:p>
    <w:p w:rsidR="00B23242" w:rsidRDefault="00B23242" w:rsidP="00060744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Profesionalno odnesuvawe;</w:t>
      </w:r>
    </w:p>
    <w:p w:rsidR="00E96D53" w:rsidRPr="00DA5FBE" w:rsidRDefault="00E55654" w:rsidP="00060744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Organiziran, dinami~en</w:t>
      </w:r>
      <w:r w:rsidR="000E1B41">
        <w:rPr>
          <w:rFonts w:ascii="MAC C Times" w:hAnsi="MAC C Times"/>
          <w:sz w:val="24"/>
          <w:szCs w:val="24"/>
        </w:rPr>
        <w:t xml:space="preserve"> i naso~en kon rezultati</w:t>
      </w:r>
    </w:p>
    <w:p w:rsidR="00E96D53" w:rsidRDefault="00E96D53" w:rsidP="00E96D53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Posvetenost i samoinicijativnost ;</w:t>
      </w:r>
    </w:p>
    <w:p w:rsidR="00E96D53" w:rsidRDefault="00E96D53" w:rsidP="00E96D53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Preciznost  i odgovornost kon postavenite zada~i;</w:t>
      </w:r>
    </w:p>
    <w:p w:rsidR="00E96D53" w:rsidRDefault="00E96D53" w:rsidP="00E96D53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>
        <w:rPr>
          <w:rFonts w:ascii="MAC C Times" w:hAnsi="MAC C Times"/>
          <w:sz w:val="24"/>
          <w:szCs w:val="24"/>
        </w:rPr>
        <w:t>Li~nost so razvien timski duh i lojalnost;</w:t>
      </w:r>
    </w:p>
    <w:p w:rsidR="00AD607B" w:rsidRPr="00933936" w:rsidRDefault="007B7ECF">
      <w:pPr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Одговорно</w:t>
      </w:r>
      <w:bookmarkStart w:id="0" w:name="_GoBack"/>
      <w:bookmarkEnd w:id="0"/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сти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задачи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>:</w:t>
      </w:r>
    </w:p>
    <w:p w:rsidR="00493FE7" w:rsidRPr="00493FE7" w:rsidRDefault="00AD607B" w:rsidP="00AD607B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Утовар</w:t>
      </w: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,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транспорт</w:t>
      </w: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,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истовар</w:t>
      </w: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достава</w:t>
      </w: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производ</w:t>
      </w:r>
      <w:r w:rsidR="00493FE7" w:rsidRPr="00493FE7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i</w:t>
      </w:r>
      <w:r w:rsidR="00886D64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;</w:t>
      </w:r>
      <w:r w:rsidR="00493FE7" w:rsidRPr="00493FE7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 xml:space="preserve"> </w:t>
      </w:r>
    </w:p>
    <w:p w:rsidR="00860FBD" w:rsidRPr="00493FE7" w:rsidRDefault="00493FE7" w:rsidP="00AD607B">
      <w:pPr>
        <w:pStyle w:val="ListParagraph"/>
        <w:numPr>
          <w:ilvl w:val="0"/>
          <w:numId w:val="2"/>
        </w:numPr>
        <w:rPr>
          <w:rFonts w:ascii="MAC C Times" w:hAnsi="MAC C Times"/>
          <w:sz w:val="24"/>
          <w:szCs w:val="24"/>
        </w:rPr>
      </w:pPr>
      <w:r w:rsidRPr="00493FE7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Одговорен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за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навремена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точна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достава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производите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до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крајната</w:t>
      </w:r>
      <w:r w:rsidR="007B7ECF" w:rsidRPr="00493FE7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493FE7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цел</w:t>
      </w:r>
    </w:p>
    <w:p w:rsidR="00C01EF9" w:rsidRPr="00933936" w:rsidRDefault="00860FBD" w:rsidP="00860FBD">
      <w:pPr>
        <w:numPr>
          <w:ilvl w:val="0"/>
          <w:numId w:val="2"/>
        </w:num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</w:pP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Почитување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на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сите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закони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за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транспорт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и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безбедно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860FBD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возење</w:t>
      </w:r>
      <w:r w:rsidRPr="00860FBD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>,</w:t>
      </w:r>
      <w:r w:rsidR="007B7ECF" w:rsidRPr="00933936">
        <w:rPr>
          <w:rFonts w:ascii="MAC C Times" w:hAnsi="MAC C Times" w:cs="Arial"/>
          <w:color w:val="000000"/>
          <w:sz w:val="24"/>
          <w:szCs w:val="24"/>
        </w:rPr>
        <w:br/>
      </w:r>
    </w:p>
    <w:p w:rsidR="001B7C4E" w:rsidRPr="00933936" w:rsidRDefault="00C14CB0" w:rsidP="00860FBD">
      <w:pPr>
        <w:numPr>
          <w:ilvl w:val="0"/>
          <w:numId w:val="2"/>
        </w:num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</w:pPr>
      <w:r w:rsidRPr="00933936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 xml:space="preserve">Podreduvawe, </w:t>
      </w:r>
      <w:r w:rsidR="00602C28" w:rsidRPr="00933936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sledewe i kontrolirawe na proizvodi vo proda`ni objekti;</w:t>
      </w:r>
    </w:p>
    <w:p w:rsidR="00BB50E4" w:rsidRPr="00BB50E4" w:rsidRDefault="00FC0A5F" w:rsidP="00FC0A5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933936">
        <w:rPr>
          <w:rFonts w:ascii="MAC C Times" w:hAnsi="MAC C Times" w:cs="Arial"/>
          <w:color w:val="000000"/>
          <w:sz w:val="24"/>
          <w:szCs w:val="24"/>
        </w:rPr>
        <w:t xml:space="preserve">Prifa}awe na pla}awa za ispora~ani proizvodi </w:t>
      </w:r>
    </w:p>
    <w:p w:rsidR="00BB50E4" w:rsidRPr="00BB50E4" w:rsidRDefault="009C5101" w:rsidP="00FC0A5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933936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Izgotvuvawe izve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{tai </w:t>
      </w:r>
      <w:r w:rsidR="00933936"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>i</w:t>
      </w:r>
      <w:r w:rsidR="0070162B"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nivno navremeno dostavuvawe; </w:t>
      </w:r>
    </w:p>
    <w:p w:rsidR="00BB50E4" w:rsidRPr="00BB50E4" w:rsidRDefault="0044247C" w:rsidP="00FC0A5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44247C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G</w:t>
      </w:r>
      <w:r w:rsidR="007B7ECF"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рижа</w:t>
      </w:r>
      <w:r w:rsidR="007B7ECF"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за</w:t>
      </w:r>
      <w:r w:rsidR="007B7ECF"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техничкo</w:t>
      </w:r>
      <w:r w:rsidRPr="0044247C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-higienska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 </w:t>
      </w:r>
      <w:r w:rsidR="007B7ECF"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исправност</w:t>
      </w:r>
      <w:r w:rsidR="007B7ECF"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="007B7ECF"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="007B7ECF"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возилото</w:t>
      </w:r>
    </w:p>
    <w:p w:rsidR="002432F6" w:rsidRPr="00DA5FBE" w:rsidRDefault="007B7ECF" w:rsidP="00FC0A5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Извршува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сродни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работи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по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налог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претпоставен</w:t>
      </w:r>
      <w:r w:rsidRPr="00933936">
        <w:rPr>
          <w:rFonts w:ascii="MAC C Times" w:hAnsi="MAC C Times" w:cs="Arial"/>
          <w:color w:val="000000"/>
          <w:sz w:val="24"/>
          <w:szCs w:val="24"/>
          <w:shd w:val="clear" w:color="auto" w:fill="FFFFFF"/>
        </w:rPr>
        <w:t xml:space="preserve"> </w:t>
      </w:r>
      <w:r w:rsidRPr="00933936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раководител</w:t>
      </w:r>
    </w:p>
    <w:p w:rsidR="00DA5FBE" w:rsidRPr="002432F6" w:rsidRDefault="00DA5FBE" w:rsidP="00BB50E4">
      <w:pPr>
        <w:pStyle w:val="ListParagraph"/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</w:p>
    <w:p w:rsidR="002432F6" w:rsidRPr="00886D64" w:rsidRDefault="002432F6" w:rsidP="00886D64">
      <w:pPr>
        <w:spacing w:after="0" w:line="240" w:lineRule="auto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lang w:val="mk-MK" w:eastAsia="mk-MK"/>
        </w:rPr>
      </w:pPr>
      <w:r w:rsidRPr="00886D64">
        <w:rPr>
          <w:rFonts w:ascii="MAC C Times" w:hAnsi="MAC C Times" w:cs="Cambria"/>
          <w:color w:val="000000"/>
          <w:sz w:val="24"/>
          <w:szCs w:val="24"/>
          <w:shd w:val="clear" w:color="auto" w:fill="FFFFFF"/>
        </w:rPr>
        <w:t>Napomena:</w:t>
      </w:r>
      <w:r w:rsidR="007B7ECF" w:rsidRPr="00886D64">
        <w:rPr>
          <w:rFonts w:ascii="MAC C Times" w:hAnsi="MAC C Times" w:cs="Arial"/>
          <w:color w:val="000000"/>
          <w:sz w:val="24"/>
          <w:szCs w:val="24"/>
        </w:rPr>
        <w:br/>
      </w:r>
    </w:p>
    <w:p w:rsidR="002432F6" w:rsidRPr="002432F6" w:rsidRDefault="002432F6" w:rsidP="00E66C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</w:pP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Работниот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однос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заснова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на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определено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време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од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1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месец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(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период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на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докажување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на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способности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), </w:t>
      </w:r>
      <w:r w:rsidRPr="002432F6">
        <w:rPr>
          <w:rFonts w:ascii="MAC C Times" w:eastAsia="Times New Roman" w:hAnsi="MAC C Times" w:cs="MAC C Times"/>
          <w:color w:val="000000"/>
          <w:sz w:val="24"/>
          <w:szCs w:val="24"/>
          <w:lang w:val="mk-MK" w:eastAsia="mk-MK"/>
        </w:rPr>
        <w:t> 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со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можност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за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продолжување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>.</w:t>
      </w:r>
    </w:p>
    <w:p w:rsidR="002432F6" w:rsidRPr="002432F6" w:rsidRDefault="00714AE2" w:rsidP="00E66C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</w:pPr>
      <w:r w:rsidRPr="00886D64">
        <w:rPr>
          <w:rFonts w:ascii="MAC C Times" w:eastAsia="Times New Roman" w:hAnsi="MAC C Times" w:cs="Cambria"/>
          <w:bCs/>
          <w:color w:val="000000"/>
          <w:sz w:val="24"/>
          <w:szCs w:val="24"/>
          <w:bdr w:val="none" w:sz="0" w:space="0" w:color="auto" w:frame="1"/>
          <w:lang w:eastAsia="mk-MK"/>
        </w:rPr>
        <w:t>Samo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> 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кандидатите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кои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ќе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влезат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во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потесен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круг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,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ќе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бидат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="002432F6"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контактирани</w:t>
      </w:r>
      <w:r w:rsidR="002432F6"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>.</w:t>
      </w:r>
    </w:p>
    <w:p w:rsidR="0084098B" w:rsidRPr="00BB50E4" w:rsidRDefault="002432F6" w:rsidP="00E66C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</w:pP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Дневно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работно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време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од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08.00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до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16.00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часот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,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од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понеделник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до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петок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.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За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време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на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сезона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се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работи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и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 xml:space="preserve"> </w:t>
      </w:r>
      <w:r w:rsidRPr="002432F6">
        <w:rPr>
          <w:rFonts w:ascii="Cambria" w:eastAsia="Times New Roman" w:hAnsi="Cambria" w:cs="Cambria"/>
          <w:color w:val="000000"/>
          <w:sz w:val="24"/>
          <w:szCs w:val="24"/>
          <w:lang w:val="mk-MK" w:eastAsia="mk-MK"/>
        </w:rPr>
        <w:t>сабота</w:t>
      </w:r>
      <w:r w:rsidRPr="002432F6">
        <w:rPr>
          <w:rFonts w:ascii="MAC C Times" w:eastAsia="Times New Roman" w:hAnsi="MAC C Times" w:cs="Arial"/>
          <w:color w:val="000000"/>
          <w:sz w:val="24"/>
          <w:szCs w:val="24"/>
          <w:lang w:val="mk-MK" w:eastAsia="mk-MK"/>
        </w:rPr>
        <w:t>.</w:t>
      </w:r>
    </w:p>
    <w:sectPr w:rsidR="0084098B" w:rsidRPr="00BB50E4" w:rsidSect="00BB50E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0A8"/>
    <w:multiLevelType w:val="multilevel"/>
    <w:tmpl w:val="602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26D31"/>
    <w:multiLevelType w:val="hybridMultilevel"/>
    <w:tmpl w:val="26C8238E"/>
    <w:lvl w:ilvl="0" w:tplc="1E4803D4">
      <w:numFmt w:val="bullet"/>
      <w:lvlText w:val="-"/>
      <w:lvlJc w:val="left"/>
      <w:pPr>
        <w:ind w:left="720" w:hanging="360"/>
      </w:pPr>
      <w:rPr>
        <w:rFonts w:ascii="MAC C Times" w:eastAsiaTheme="minorHAnsi" w:hAnsi="MAC C Time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2827"/>
    <w:multiLevelType w:val="multilevel"/>
    <w:tmpl w:val="521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D54B5"/>
    <w:multiLevelType w:val="hybridMultilevel"/>
    <w:tmpl w:val="41C22678"/>
    <w:lvl w:ilvl="0" w:tplc="4C1A144E">
      <w:numFmt w:val="bullet"/>
      <w:lvlText w:val="-"/>
      <w:lvlJc w:val="left"/>
      <w:pPr>
        <w:ind w:left="720" w:hanging="360"/>
      </w:pPr>
      <w:rPr>
        <w:rFonts w:ascii="MAC C Times" w:eastAsiaTheme="minorHAnsi" w:hAnsi="MAC C Time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3"/>
    <w:rsid w:val="00060744"/>
    <w:rsid w:val="000E1B41"/>
    <w:rsid w:val="00110704"/>
    <w:rsid w:val="001B7C4E"/>
    <w:rsid w:val="002432F6"/>
    <w:rsid w:val="00271557"/>
    <w:rsid w:val="002D7C9A"/>
    <w:rsid w:val="0044247C"/>
    <w:rsid w:val="00493FE7"/>
    <w:rsid w:val="005969C3"/>
    <w:rsid w:val="005C649D"/>
    <w:rsid w:val="00602C28"/>
    <w:rsid w:val="0070162B"/>
    <w:rsid w:val="00714AE2"/>
    <w:rsid w:val="007B376B"/>
    <w:rsid w:val="007B7ECF"/>
    <w:rsid w:val="0084098B"/>
    <w:rsid w:val="00860FBD"/>
    <w:rsid w:val="00886D64"/>
    <w:rsid w:val="00933936"/>
    <w:rsid w:val="009C5101"/>
    <w:rsid w:val="00AD0211"/>
    <w:rsid w:val="00AD607B"/>
    <w:rsid w:val="00B23242"/>
    <w:rsid w:val="00B86292"/>
    <w:rsid w:val="00BB50E4"/>
    <w:rsid w:val="00C01EF9"/>
    <w:rsid w:val="00C14CB0"/>
    <w:rsid w:val="00C30536"/>
    <w:rsid w:val="00CC587D"/>
    <w:rsid w:val="00DA5FBE"/>
    <w:rsid w:val="00DD06BE"/>
    <w:rsid w:val="00E55654"/>
    <w:rsid w:val="00E66C9B"/>
    <w:rsid w:val="00E96D53"/>
    <w:rsid w:val="00EC07C1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1B69"/>
  <w15:chartTrackingRefBased/>
  <w15:docId w15:val="{C0EDE086-BF30-4A85-BC88-0F016DAD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3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 Kasto dooel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Kasimerska</dc:creator>
  <cp:keywords/>
  <dc:description/>
  <cp:lastModifiedBy>Lidija Popovska</cp:lastModifiedBy>
  <cp:revision>3</cp:revision>
  <dcterms:created xsi:type="dcterms:W3CDTF">2022-04-27T10:23:00Z</dcterms:created>
  <dcterms:modified xsi:type="dcterms:W3CDTF">2022-04-27T10:37:00Z</dcterms:modified>
</cp:coreProperties>
</file>