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6" w:rsidRPr="00E504A1" w:rsidRDefault="00CE1226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Градете ја својата кариера и развивајте се како професионалец во областа на кредитирање и финансии</w:t>
      </w:r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со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Можности.</w:t>
      </w:r>
      <w:r w:rsidRPr="00E504A1">
        <w:rPr>
          <w:rFonts w:ascii="Arial" w:hAnsi="Arial" w:cs="Arial"/>
          <w:color w:val="000000"/>
          <w:sz w:val="22"/>
          <w:szCs w:val="22"/>
        </w:rPr>
        <w:t> 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А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ко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идентификувате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со визијата и мисијата</w:t>
      </w:r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нашата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04A1">
        <w:rPr>
          <w:rFonts w:ascii="Arial" w:hAnsi="Arial" w:cs="Arial"/>
          <w:color w:val="000000"/>
          <w:sz w:val="22"/>
          <w:szCs w:val="22"/>
        </w:rPr>
        <w:t>компанија</w:t>
      </w:r>
      <w:proofErr w:type="spellEnd"/>
      <w:r w:rsidRPr="00E504A1">
        <w:rPr>
          <w:rFonts w:ascii="Arial" w:hAnsi="Arial" w:cs="Arial"/>
          <w:color w:val="000000"/>
          <w:sz w:val="22"/>
          <w:szCs w:val="22"/>
        </w:rPr>
        <w:t xml:space="preserve"> и </w:t>
      </w:r>
      <w:r w:rsidRPr="00E504A1">
        <w:rPr>
          <w:rFonts w:ascii="Arial" w:hAnsi="Arial" w:cs="Arial"/>
          <w:color w:val="000000"/>
          <w:sz w:val="22"/>
          <w:szCs w:val="22"/>
          <w:lang w:val="mk-MK"/>
        </w:rPr>
        <w:t xml:space="preserve">ве интересира кредитирање и финансии, Штедилница Можности вработува: </w:t>
      </w:r>
    </w:p>
    <w:p w:rsidR="00CE1226" w:rsidRPr="00E504A1" w:rsidRDefault="00CE1226" w:rsidP="00CE1226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E504A1">
        <w:rPr>
          <w:rFonts w:ascii="Arial" w:hAnsi="Arial" w:cs="Arial"/>
          <w:sz w:val="22"/>
          <w:szCs w:val="22"/>
          <w:lang w:val="mk-MK"/>
        </w:rPr>
        <w:t>Службеници за односи со клиенти во експозитурите на Штедилницата:</w:t>
      </w:r>
    </w:p>
    <w:p w:rsidR="00CE1226" w:rsidRPr="00E504A1" w:rsidRDefault="00CE1226" w:rsidP="00CE12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E504A1">
        <w:rPr>
          <w:rFonts w:ascii="Arial" w:hAnsi="Arial" w:cs="Arial"/>
          <w:sz w:val="22"/>
          <w:szCs w:val="22"/>
          <w:lang w:val="mk-MK"/>
        </w:rPr>
        <w:t xml:space="preserve"> </w:t>
      </w:r>
      <w:r w:rsidRPr="00E504A1">
        <w:rPr>
          <w:rFonts w:ascii="Arial" w:hAnsi="Arial" w:cs="Arial"/>
          <w:b/>
          <w:sz w:val="22"/>
          <w:szCs w:val="22"/>
          <w:lang w:val="mk-MK"/>
        </w:rPr>
        <w:t>Тетово</w:t>
      </w:r>
      <w:r w:rsidRPr="00E504A1">
        <w:rPr>
          <w:rFonts w:ascii="Arial" w:hAnsi="Arial" w:cs="Arial"/>
          <w:sz w:val="22"/>
          <w:szCs w:val="22"/>
          <w:lang w:val="mk-MK"/>
        </w:rPr>
        <w:t xml:space="preserve"> – 2 (двајца) службеници и </w:t>
      </w:r>
    </w:p>
    <w:p w:rsidR="00CE1226" w:rsidRPr="00E504A1" w:rsidRDefault="00CE1226" w:rsidP="00CE12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E504A1">
        <w:rPr>
          <w:rFonts w:ascii="Arial" w:hAnsi="Arial" w:cs="Arial"/>
          <w:b/>
          <w:sz w:val="22"/>
          <w:szCs w:val="22"/>
          <w:lang w:val="mk-MK"/>
        </w:rPr>
        <w:t xml:space="preserve"> Куманово</w:t>
      </w:r>
      <w:r>
        <w:rPr>
          <w:rFonts w:ascii="Arial" w:hAnsi="Arial" w:cs="Arial"/>
          <w:sz w:val="22"/>
          <w:szCs w:val="22"/>
          <w:lang w:val="mk-MK"/>
        </w:rPr>
        <w:t xml:space="preserve"> – 2 (двајца) службеници</w:t>
      </w:r>
    </w:p>
    <w:p w:rsidR="00CE1226" w:rsidRPr="00E504A1" w:rsidRDefault="00CE1226" w:rsidP="00CE1226">
      <w:pPr>
        <w:pStyle w:val="ListParagraph"/>
        <w:jc w:val="both"/>
        <w:rPr>
          <w:rFonts w:ascii="Arial" w:hAnsi="Arial" w:cs="Arial"/>
          <w:sz w:val="22"/>
          <w:szCs w:val="22"/>
          <w:lang w:val="mk-MK"/>
        </w:rPr>
      </w:pPr>
    </w:p>
    <w:p w:rsidR="00CE1226" w:rsidRPr="00E504A1" w:rsidRDefault="00CE1226" w:rsidP="00CE12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b/>
          <w:color w:val="000000"/>
          <w:sz w:val="22"/>
          <w:szCs w:val="22"/>
          <w:lang w:val="mk-MK"/>
        </w:rPr>
        <w:t>Потребни знаења и вештини: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Завршено високо образование економски факултет со основни познавања на финансиски извештаи,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Способност за тимска работа но и самостојност,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Добри комуникациски вештини и способност за решавање на проблеми преку ефикасна комуникација,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Задолжително поседување на возачка дозвола Б категорија,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Солидно познавање на англиски јазик</w:t>
      </w:r>
    </w:p>
    <w:p w:rsidR="00CE1226" w:rsidRPr="00CE1226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Работно искуство во дејноста не е задолжително.</w:t>
      </w:r>
    </w:p>
    <w:p w:rsidR="00CE1226" w:rsidRPr="00E504A1" w:rsidRDefault="00CE1226" w:rsidP="00CE12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b/>
          <w:color w:val="000000"/>
          <w:sz w:val="22"/>
          <w:szCs w:val="22"/>
          <w:lang w:val="mk-MK"/>
        </w:rPr>
        <w:t>Работни задачи: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Промоција и продажба на финансиски продукти,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Проценка на кредитно барање,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Подготовка на анализи и финансиски извештаи,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Помош на корисници на кредит и кредитобаратели во одредување на нивните бизнис потреби,</w:t>
      </w:r>
    </w:p>
    <w:p w:rsidR="00CE1226" w:rsidRPr="00E504A1" w:rsidRDefault="00CE1226" w:rsidP="00CE12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E504A1">
        <w:rPr>
          <w:rFonts w:ascii="Arial" w:hAnsi="Arial" w:cs="Arial"/>
          <w:color w:val="000000"/>
          <w:sz w:val="22"/>
          <w:szCs w:val="22"/>
          <w:lang w:val="mk-MK"/>
        </w:rPr>
        <w:t>Градење на квалитетни односи со клиенти.</w:t>
      </w:r>
    </w:p>
    <w:p w:rsidR="00B41198" w:rsidRPr="00375FE7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lang w:val="mk-MK"/>
        </w:rPr>
      </w:pPr>
    </w:p>
    <w:p w:rsidR="00B41198" w:rsidRPr="00CE1226" w:rsidRDefault="00375FE7" w:rsidP="00CE12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375FE7">
        <w:rPr>
          <w:b/>
          <w:color w:val="000000"/>
          <w:lang w:val="mk-MK"/>
        </w:rPr>
        <w:tab/>
      </w:r>
      <w:r w:rsidR="00B41198" w:rsidRPr="00CE1226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Аплицирајте 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преку нашата </w:t>
      </w:r>
      <w:r w:rsidR="00B41198" w:rsidRPr="00CE1226">
        <w:rPr>
          <w:rFonts w:ascii="Arial" w:hAnsi="Arial" w:cs="Arial"/>
          <w:color w:val="000000"/>
          <w:sz w:val="22"/>
          <w:szCs w:val="22"/>
        </w:rPr>
        <w:t xml:space="preserve">web 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>страна:</w:t>
      </w:r>
    </w:p>
    <w:p w:rsidR="00B41198" w:rsidRPr="00CE1226" w:rsidRDefault="00B41198" w:rsidP="00CE12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75FE7" w:rsidRPr="00CE1226" w:rsidRDefault="00375FE7" w:rsidP="00CE1226">
      <w:pPr>
        <w:jc w:val="both"/>
        <w:rPr>
          <w:rFonts w:ascii="Arial" w:hAnsi="Arial" w:cs="Arial"/>
          <w:sz w:val="22"/>
          <w:szCs w:val="22"/>
          <w:lang w:val="mk-MK"/>
        </w:rPr>
      </w:pPr>
      <w:r w:rsidRPr="00CE1226">
        <w:rPr>
          <w:rFonts w:ascii="Arial" w:hAnsi="Arial" w:cs="Arial"/>
          <w:sz w:val="22"/>
          <w:szCs w:val="22"/>
          <w:lang w:val="mk-MK"/>
        </w:rPr>
        <w:tab/>
      </w:r>
      <w:hyperlink r:id="rId8" w:history="1">
        <w:r w:rsidR="00B41198" w:rsidRPr="00CE1226">
          <w:rPr>
            <w:rStyle w:val="Hyperlink"/>
            <w:rFonts w:ascii="Arial" w:hAnsi="Arial" w:cs="Arial"/>
            <w:sz w:val="22"/>
            <w:szCs w:val="22"/>
          </w:rPr>
          <w:t>http://www.moznosti.com.mk/aplikacija-za-vrabotuvanje.nspx</w:t>
        </w:r>
      </w:hyperlink>
      <w:r w:rsidR="00B41198" w:rsidRPr="00CE1226">
        <w:rPr>
          <w:rFonts w:ascii="Arial" w:hAnsi="Arial" w:cs="Arial"/>
          <w:color w:val="000000"/>
          <w:sz w:val="22"/>
          <w:szCs w:val="22"/>
        </w:rPr>
        <w:t xml:space="preserve"> 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или пратете </w:t>
      </w:r>
      <w:r w:rsidR="00B41198" w:rsidRPr="00CE1226">
        <w:rPr>
          <w:rFonts w:ascii="Arial" w:hAnsi="Arial" w:cs="Arial"/>
          <w:color w:val="000000"/>
          <w:sz w:val="22"/>
          <w:szCs w:val="22"/>
        </w:rPr>
        <w:t xml:space="preserve">CV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преку е-пошта: </w:t>
      </w:r>
      <w:hyperlink r:id="rId9" w:history="1">
        <w:r w:rsidR="00B41198" w:rsidRPr="00CE1226">
          <w:rPr>
            <w:rStyle w:val="Hyperlink"/>
            <w:rFonts w:ascii="Arial" w:hAnsi="Arial" w:cs="Arial"/>
            <w:sz w:val="22"/>
            <w:szCs w:val="22"/>
          </w:rPr>
          <w:t>rabota@moznosti.com.mk</w:t>
        </w:r>
      </w:hyperlink>
      <w:r w:rsidR="00B41198" w:rsidRPr="00CE1226">
        <w:rPr>
          <w:rFonts w:ascii="Arial" w:hAnsi="Arial" w:cs="Arial"/>
          <w:color w:val="000000"/>
          <w:sz w:val="22"/>
          <w:szCs w:val="22"/>
        </w:rPr>
        <w:t xml:space="preserve">, 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не подоцна од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>21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>.0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>5</w:t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>.2019 година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Pr="00CE1226">
        <w:rPr>
          <w:rFonts w:ascii="Arial" w:hAnsi="Arial" w:cs="Arial"/>
          <w:sz w:val="22"/>
          <w:szCs w:val="22"/>
          <w:lang w:val="mk-MK"/>
        </w:rPr>
        <w:t xml:space="preserve">со </w:t>
      </w:r>
      <w:r w:rsidRPr="00CE1226">
        <w:rPr>
          <w:rFonts w:ascii="Arial" w:hAnsi="Arial" w:cs="Arial"/>
          <w:sz w:val="22"/>
          <w:szCs w:val="22"/>
          <w:lang w:val="mk-MK"/>
        </w:rPr>
        <w:tab/>
        <w:t>назнака за експозитурата за која што аплицирате.</w:t>
      </w:r>
    </w:p>
    <w:p w:rsidR="00375FE7" w:rsidRPr="00CE1226" w:rsidRDefault="00375FE7" w:rsidP="00CE1226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41198" w:rsidRPr="00CE1226" w:rsidRDefault="00375FE7" w:rsidP="00CE12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Земете ја во предвид информацијата дека само кандидати кои што ќе влезат во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потесен избор ќе бидат контактирани, а изборот ќе се врши во рок од 45/90/120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дена по завршување на Огласот. </w:t>
      </w:r>
    </w:p>
    <w:p w:rsidR="00B41198" w:rsidRPr="00CE1226" w:rsidRDefault="00375FE7" w:rsidP="00CE122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color w:val="000000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 xml:space="preserve">Со праќање на вашата апликација, согласни сте да се користат вашите лични </w:t>
      </w:r>
      <w:r w:rsidRPr="00CE1226">
        <w:rPr>
          <w:rFonts w:ascii="Arial" w:hAnsi="Arial" w:cs="Arial"/>
          <w:color w:val="000000"/>
          <w:sz w:val="22"/>
          <w:szCs w:val="22"/>
          <w:lang w:val="mk-MK"/>
        </w:rPr>
        <w:tab/>
      </w:r>
      <w:r w:rsidR="00B41198" w:rsidRPr="00CE1226">
        <w:rPr>
          <w:rFonts w:ascii="Arial" w:hAnsi="Arial" w:cs="Arial"/>
          <w:color w:val="000000"/>
          <w:sz w:val="22"/>
          <w:szCs w:val="22"/>
          <w:lang w:val="mk-MK"/>
        </w:rPr>
        <w:t>податоци во процесот на селекција.</w:t>
      </w:r>
    </w:p>
    <w:p w:rsidR="00375FE7" w:rsidRPr="00CE1226" w:rsidRDefault="00375FE7" w:rsidP="00CE1226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sz w:val="24"/>
          <w:szCs w:val="24"/>
          <w:lang w:val="mk-MK"/>
        </w:rPr>
        <w:tab/>
      </w:r>
      <w:r w:rsidRPr="00CE1226">
        <w:rPr>
          <w:rFonts w:ascii="Arial" w:hAnsi="Arial" w:cs="Arial"/>
          <w:sz w:val="22"/>
          <w:szCs w:val="22"/>
          <w:lang w:val="mk-MK"/>
        </w:rPr>
        <w:t xml:space="preserve">Ќе бидат контактирани само кандидатите кои ќе влезат во процесот на </w:t>
      </w:r>
      <w:r w:rsidRPr="00CE1226">
        <w:rPr>
          <w:rFonts w:ascii="Arial" w:hAnsi="Arial" w:cs="Arial"/>
          <w:sz w:val="22"/>
          <w:szCs w:val="22"/>
          <w:lang w:val="mk-MK"/>
        </w:rPr>
        <w:tab/>
        <w:t>селекција.</w:t>
      </w:r>
    </w:p>
    <w:sectPr w:rsidR="00375FE7" w:rsidRPr="00CE1226" w:rsidSect="000C7814">
      <w:headerReference w:type="default" r:id="rId10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98" w:rsidRDefault="00B41198" w:rsidP="00BC2383">
      <w:r>
        <w:separator/>
      </w:r>
    </w:p>
  </w:endnote>
  <w:endnote w:type="continuationSeparator" w:id="0">
    <w:p w:rsidR="00B41198" w:rsidRDefault="00B41198" w:rsidP="00BC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98" w:rsidRDefault="00B41198" w:rsidP="00BC2383">
      <w:r>
        <w:separator/>
      </w:r>
    </w:p>
  </w:footnote>
  <w:footnote w:type="continuationSeparator" w:id="0">
    <w:p w:rsidR="00B41198" w:rsidRDefault="00B41198" w:rsidP="00BC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B5" w:rsidRDefault="00B41198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464" w:rsidRDefault="00220464" w:rsidP="001C1B51">
    <w:pPr>
      <w:pStyle w:val="Header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1F36"/>
    <w:multiLevelType w:val="hybridMultilevel"/>
    <w:tmpl w:val="A9FEFD96"/>
    <w:lvl w:ilvl="0" w:tplc="67ACA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96105"/>
    <w:rsid w:val="000B50C6"/>
    <w:rsid w:val="000C7814"/>
    <w:rsid w:val="00187F09"/>
    <w:rsid w:val="001C1B51"/>
    <w:rsid w:val="00206D58"/>
    <w:rsid w:val="00220464"/>
    <w:rsid w:val="00245CA2"/>
    <w:rsid w:val="002D020E"/>
    <w:rsid w:val="00375FE7"/>
    <w:rsid w:val="00481125"/>
    <w:rsid w:val="006E35BB"/>
    <w:rsid w:val="00785AE8"/>
    <w:rsid w:val="007E50B3"/>
    <w:rsid w:val="008F3067"/>
    <w:rsid w:val="009227BE"/>
    <w:rsid w:val="00B41198"/>
    <w:rsid w:val="00BC2383"/>
    <w:rsid w:val="00BE35B7"/>
    <w:rsid w:val="00C9098E"/>
    <w:rsid w:val="00C9266E"/>
    <w:rsid w:val="00C96105"/>
    <w:rsid w:val="00CE1226"/>
    <w:rsid w:val="00D75BBA"/>
    <w:rsid w:val="00DB73F8"/>
    <w:rsid w:val="00DF2297"/>
    <w:rsid w:val="00E76FEE"/>
    <w:rsid w:val="00EE30B5"/>
    <w:rsid w:val="00EF2976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5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nosti.com.mk/aplikacija-za-vrabotuvanje.n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ota@moznosti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EKTOR%20COVECKI%20RESURSI\Oglas%20za%20web%20strana\Oglas%20za%20opsta%20sluzba\2019_memo_MKD_gra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D391-C728-453C-B57B-AAF31B2B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2019_memo_MKD_grayscale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skostova</cp:lastModifiedBy>
  <cp:revision>4</cp:revision>
  <cp:lastPrinted>2008-12-04T07:01:00Z</cp:lastPrinted>
  <dcterms:created xsi:type="dcterms:W3CDTF">2019-04-10T10:07:00Z</dcterms:created>
  <dcterms:modified xsi:type="dcterms:W3CDTF">2019-05-14T09:00:00Z</dcterms:modified>
</cp:coreProperties>
</file>