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9765C" w14:textId="2AAD1810" w:rsidR="00AE6F2D" w:rsidRPr="00F104F9" w:rsidRDefault="00AE6F2D" w:rsidP="00F104F9">
      <w:pPr>
        <w:spacing w:after="120" w:line="23" w:lineRule="atLeast"/>
        <w:jc w:val="center"/>
        <w:rPr>
          <w:rFonts w:ascii="Arial" w:hAnsi="Arial" w:cs="Arial"/>
          <w:b/>
          <w:bCs/>
          <w:sz w:val="24"/>
          <w:szCs w:val="24"/>
        </w:rPr>
      </w:pPr>
      <w:r w:rsidRPr="00F104F9">
        <w:rPr>
          <w:rFonts w:ascii="Arial" w:hAnsi="Arial" w:cs="Arial"/>
          <w:b/>
          <w:bCs/>
          <w:sz w:val="24"/>
          <w:szCs w:val="24"/>
        </w:rPr>
        <w:t>ANNOUNCEMENT</w:t>
      </w:r>
      <w:r w:rsidR="00697080">
        <w:rPr>
          <w:rFonts w:ascii="Arial" w:hAnsi="Arial" w:cs="Arial"/>
          <w:b/>
          <w:bCs/>
          <w:sz w:val="24"/>
          <w:szCs w:val="24"/>
        </w:rPr>
        <w:t xml:space="preserve"> FOR INTERNSHIP</w:t>
      </w:r>
      <w:r w:rsidRPr="00F104F9">
        <w:rPr>
          <w:rFonts w:ascii="Arial" w:hAnsi="Arial" w:cs="Arial"/>
          <w:b/>
          <w:bCs/>
          <w:sz w:val="24"/>
          <w:szCs w:val="24"/>
        </w:rPr>
        <w:t>:</w:t>
      </w:r>
    </w:p>
    <w:p w14:paraId="0E6EA0A9" w14:textId="77777777" w:rsidR="00AE6F2D" w:rsidRPr="00F104F9" w:rsidRDefault="00AE6F2D" w:rsidP="00F104F9">
      <w:pPr>
        <w:spacing w:after="120" w:line="23" w:lineRule="atLeast"/>
        <w:jc w:val="center"/>
        <w:rPr>
          <w:rFonts w:ascii="Arial" w:hAnsi="Arial" w:cs="Arial"/>
        </w:rPr>
      </w:pPr>
    </w:p>
    <w:p w14:paraId="451622D3" w14:textId="77777777" w:rsidR="00AE6F2D" w:rsidRPr="00510514" w:rsidRDefault="00AE6F2D" w:rsidP="00F104F9">
      <w:pPr>
        <w:autoSpaceDE w:val="0"/>
        <w:autoSpaceDN w:val="0"/>
        <w:spacing w:after="120" w:line="23" w:lineRule="atLeast"/>
        <w:jc w:val="center"/>
        <w:rPr>
          <w:rFonts w:ascii="Arial" w:hAnsi="Arial" w:cs="Arial"/>
          <w:sz w:val="20"/>
          <w:szCs w:val="20"/>
        </w:rPr>
      </w:pPr>
      <w:r w:rsidRPr="00510514">
        <w:rPr>
          <w:rFonts w:ascii="Arial" w:hAnsi="Arial" w:cs="Arial"/>
          <w:sz w:val="20"/>
          <w:szCs w:val="20"/>
        </w:rPr>
        <w:t xml:space="preserve">Deutsche Gesellschaft für Internationale Zusammenarbeit (GIZ) GmbH, </w:t>
      </w:r>
    </w:p>
    <w:p w14:paraId="07725EDF" w14:textId="003524F6" w:rsidR="00AE6F2D" w:rsidRPr="006C286C" w:rsidRDefault="000C1A3E" w:rsidP="00F104F9">
      <w:pPr>
        <w:autoSpaceDE w:val="0"/>
        <w:autoSpaceDN w:val="0"/>
        <w:spacing w:after="120" w:line="23" w:lineRule="atLeast"/>
        <w:jc w:val="center"/>
        <w:rPr>
          <w:rFonts w:ascii="Arial" w:hAnsi="Arial" w:cs="Arial"/>
          <w:sz w:val="20"/>
          <w:szCs w:val="20"/>
          <w:lang w:val="en-US"/>
        </w:rPr>
      </w:pPr>
      <w:r w:rsidRPr="006C286C">
        <w:rPr>
          <w:rFonts w:ascii="Arial" w:hAnsi="Arial"/>
          <w:sz w:val="20"/>
          <w:szCs w:val="20"/>
          <w:lang w:val="en-US"/>
        </w:rPr>
        <w:t>Partnership for Energy efficiency in buildings (PEEB)</w:t>
      </w:r>
      <w:r w:rsidR="009738FA" w:rsidRPr="006C286C">
        <w:rPr>
          <w:rFonts w:ascii="Arial" w:hAnsi="Arial" w:cs="Arial"/>
          <w:sz w:val="20"/>
          <w:szCs w:val="20"/>
          <w:lang w:val="en-US"/>
        </w:rPr>
        <w:t xml:space="preserve">, </w:t>
      </w:r>
      <w:r w:rsidR="002F0A09" w:rsidRPr="006C286C">
        <w:rPr>
          <w:rFonts w:ascii="Arial" w:hAnsi="Arial" w:cs="Arial"/>
          <w:sz w:val="20"/>
          <w:szCs w:val="20"/>
          <w:lang w:val="en-US"/>
        </w:rPr>
        <w:t>in Skopje</w:t>
      </w:r>
      <w:r w:rsidR="00AE6F2D" w:rsidRPr="006C286C">
        <w:rPr>
          <w:rFonts w:ascii="Arial" w:hAnsi="Arial" w:cs="Arial"/>
          <w:sz w:val="20"/>
          <w:szCs w:val="20"/>
          <w:lang w:val="en-US"/>
        </w:rPr>
        <w:t xml:space="preserve">, </w:t>
      </w:r>
    </w:p>
    <w:p w14:paraId="49AE4B15" w14:textId="77777777" w:rsidR="00AE6F2D" w:rsidRPr="00510514" w:rsidRDefault="00AE6F2D" w:rsidP="00F104F9">
      <w:pPr>
        <w:autoSpaceDE w:val="0"/>
        <w:autoSpaceDN w:val="0"/>
        <w:spacing w:after="120" w:line="23" w:lineRule="atLeast"/>
        <w:jc w:val="center"/>
        <w:rPr>
          <w:rFonts w:ascii="Arial" w:hAnsi="Arial" w:cs="Arial"/>
          <w:sz w:val="10"/>
          <w:szCs w:val="10"/>
          <w:lang w:val="en-GB"/>
        </w:rPr>
      </w:pPr>
    </w:p>
    <w:p w14:paraId="3E8335B4" w14:textId="4097D5CD" w:rsidR="00AE6F2D" w:rsidRDefault="00AE6F2D" w:rsidP="00F104F9">
      <w:pPr>
        <w:autoSpaceDE w:val="0"/>
        <w:autoSpaceDN w:val="0"/>
        <w:spacing w:after="120" w:line="23" w:lineRule="atLeast"/>
        <w:jc w:val="center"/>
        <w:rPr>
          <w:rFonts w:ascii="Arial" w:hAnsi="Arial" w:cs="Arial"/>
          <w:b/>
          <w:bCs/>
          <w:sz w:val="26"/>
          <w:szCs w:val="26"/>
          <w:u w:val="single"/>
          <w:lang w:val="en-GB"/>
        </w:rPr>
      </w:pPr>
      <w:r w:rsidRPr="00510514">
        <w:rPr>
          <w:rFonts w:ascii="Arial" w:hAnsi="Arial" w:cs="Arial"/>
          <w:sz w:val="20"/>
          <w:szCs w:val="20"/>
          <w:lang w:val="en-GB"/>
        </w:rPr>
        <w:t>offer the vacancy of:</w:t>
      </w:r>
      <w:r w:rsidRPr="00510514">
        <w:rPr>
          <w:rFonts w:ascii="Arial" w:hAnsi="Arial" w:cs="Arial"/>
          <w:sz w:val="20"/>
          <w:szCs w:val="20"/>
          <w:lang w:val="en-GB"/>
        </w:rPr>
        <w:br/>
      </w:r>
      <w:r w:rsidRPr="00F104F9">
        <w:rPr>
          <w:rFonts w:ascii="Arial" w:hAnsi="Arial" w:cs="Arial"/>
          <w:lang w:val="en-GB"/>
        </w:rPr>
        <w:br/>
      </w:r>
      <w:r w:rsidR="000726B0" w:rsidRPr="00F104F9">
        <w:rPr>
          <w:rFonts w:ascii="Arial" w:hAnsi="Arial" w:cs="Arial"/>
          <w:b/>
          <w:bCs/>
          <w:sz w:val="26"/>
          <w:szCs w:val="26"/>
          <w:lang w:val="en-GB"/>
        </w:rPr>
        <w:t>INTERN</w:t>
      </w:r>
      <w:r w:rsidRPr="00F104F9">
        <w:rPr>
          <w:rFonts w:ascii="Arial" w:hAnsi="Arial" w:cs="Arial"/>
          <w:b/>
          <w:bCs/>
          <w:sz w:val="26"/>
          <w:szCs w:val="26"/>
          <w:u w:val="single"/>
          <w:lang w:val="en-GB"/>
        </w:rPr>
        <w:t xml:space="preserve"> </w:t>
      </w:r>
    </w:p>
    <w:p w14:paraId="1A08EDD5" w14:textId="6B71EB01" w:rsidR="00063096" w:rsidRPr="00725C4F" w:rsidRDefault="00725C4F" w:rsidP="00725C4F">
      <w:pPr>
        <w:spacing w:after="120" w:line="23" w:lineRule="atLeast"/>
        <w:jc w:val="center"/>
        <w:rPr>
          <w:rFonts w:ascii="Arial" w:hAnsi="Arial" w:cs="Arial"/>
          <w:sz w:val="20"/>
          <w:szCs w:val="20"/>
          <w:lang w:val="en-GB"/>
        </w:rPr>
      </w:pPr>
      <w:r w:rsidRPr="00725C4F">
        <w:rPr>
          <w:rFonts w:ascii="Arial" w:hAnsi="Arial" w:cs="Arial"/>
          <w:sz w:val="20"/>
          <w:szCs w:val="20"/>
          <w:lang w:val="en-GB"/>
        </w:rPr>
        <w:t>(paid internship)</w:t>
      </w:r>
    </w:p>
    <w:p w14:paraId="75CDD5C6" w14:textId="77777777" w:rsidR="001B6627" w:rsidRPr="00510514" w:rsidRDefault="001B6627" w:rsidP="00F104F9">
      <w:pPr>
        <w:spacing w:after="120" w:line="23" w:lineRule="atLeast"/>
        <w:jc w:val="both"/>
        <w:rPr>
          <w:rFonts w:ascii="Arial" w:hAnsi="Arial" w:cs="Arial"/>
          <w:b/>
          <w:bCs/>
          <w:sz w:val="10"/>
          <w:szCs w:val="10"/>
          <w:lang w:val="en-GB"/>
        </w:rPr>
      </w:pPr>
    </w:p>
    <w:p w14:paraId="47B4F5D1" w14:textId="14D1F65B" w:rsidR="00672149" w:rsidRDefault="00672149" w:rsidP="00FF4C96">
      <w:pPr>
        <w:spacing w:after="120" w:line="23" w:lineRule="atLeast"/>
        <w:rPr>
          <w:rFonts w:ascii="Arial" w:eastAsia="Times New Roman" w:hAnsi="Arial" w:cs="Arial"/>
          <w:sz w:val="20"/>
          <w:szCs w:val="20"/>
          <w:lang w:val="en-GB"/>
        </w:rPr>
      </w:pPr>
      <w:r>
        <w:rPr>
          <w:rFonts w:ascii="Arial" w:eastAsia="Times New Roman" w:hAnsi="Arial" w:cs="Arial"/>
          <w:sz w:val="20"/>
          <w:szCs w:val="20"/>
          <w:lang w:val="en-GB"/>
        </w:rPr>
        <w:t xml:space="preserve">Start of internship: </w:t>
      </w:r>
      <w:r w:rsidR="007B4EC7">
        <w:rPr>
          <w:rFonts w:ascii="Arial" w:eastAsia="Times New Roman" w:hAnsi="Arial" w:cs="Arial"/>
          <w:sz w:val="20"/>
          <w:szCs w:val="20"/>
          <w:lang w:val="en-GB"/>
        </w:rPr>
        <w:t>November 2026</w:t>
      </w:r>
    </w:p>
    <w:p w14:paraId="340C0F2D" w14:textId="22202EED" w:rsidR="000232F1" w:rsidRPr="00F104F9" w:rsidRDefault="000232F1" w:rsidP="00FF4C96">
      <w:pPr>
        <w:spacing w:after="120" w:line="23" w:lineRule="atLeast"/>
        <w:rPr>
          <w:rFonts w:ascii="Arial" w:eastAsia="Times New Roman" w:hAnsi="Arial" w:cs="Arial"/>
          <w:sz w:val="20"/>
          <w:szCs w:val="20"/>
          <w:lang w:val="en-GB"/>
        </w:rPr>
      </w:pPr>
      <w:r w:rsidRPr="00F104F9">
        <w:rPr>
          <w:rFonts w:ascii="Arial" w:eastAsia="Times New Roman" w:hAnsi="Arial" w:cs="Arial"/>
          <w:sz w:val="20"/>
          <w:szCs w:val="20"/>
          <w:lang w:val="en-GB"/>
        </w:rPr>
        <w:t xml:space="preserve">Duration: </w:t>
      </w:r>
      <w:r w:rsidR="001B6627">
        <w:rPr>
          <w:rFonts w:ascii="Arial" w:eastAsia="Times New Roman" w:hAnsi="Arial" w:cs="Arial"/>
          <w:sz w:val="20"/>
          <w:szCs w:val="20"/>
          <w:lang w:val="en-GB"/>
        </w:rPr>
        <w:t xml:space="preserve">up to </w:t>
      </w:r>
      <w:r w:rsidR="0013775D">
        <w:rPr>
          <w:rFonts w:ascii="Arial" w:eastAsia="Times New Roman" w:hAnsi="Arial" w:cs="Arial"/>
          <w:sz w:val="20"/>
          <w:szCs w:val="20"/>
          <w:lang w:val="en-GB"/>
        </w:rPr>
        <w:t>6 months</w:t>
      </w:r>
      <w:r w:rsidR="00EB1152" w:rsidRPr="00F104F9">
        <w:rPr>
          <w:rFonts w:ascii="Arial" w:eastAsia="Times New Roman" w:hAnsi="Arial" w:cs="Arial"/>
          <w:sz w:val="20"/>
          <w:szCs w:val="20"/>
          <w:lang w:val="en-GB"/>
        </w:rPr>
        <w:t>.</w:t>
      </w:r>
    </w:p>
    <w:p w14:paraId="4DAF0711" w14:textId="77777777" w:rsidR="000232F1" w:rsidRPr="00F104F9" w:rsidRDefault="000232F1" w:rsidP="00F104F9">
      <w:pPr>
        <w:spacing w:after="120" w:line="23" w:lineRule="atLeast"/>
        <w:jc w:val="both"/>
        <w:rPr>
          <w:rFonts w:ascii="Arial" w:eastAsia="Times New Roman" w:hAnsi="Arial" w:cs="Arial"/>
          <w:sz w:val="20"/>
          <w:szCs w:val="20"/>
          <w:lang w:val="en-GB"/>
        </w:rPr>
      </w:pPr>
      <w:r w:rsidRPr="00F104F9">
        <w:rPr>
          <w:rFonts w:ascii="Arial" w:eastAsia="Times New Roman" w:hAnsi="Arial" w:cs="Arial"/>
          <w:sz w:val="20"/>
          <w:szCs w:val="20"/>
          <w:lang w:val="en-GB"/>
        </w:rPr>
        <w:t>Weekly working hours: 40 (</w:t>
      </w:r>
      <w:proofErr w:type="gramStart"/>
      <w:r w:rsidRPr="00F104F9">
        <w:rPr>
          <w:rFonts w:ascii="Arial" w:eastAsia="Times New Roman" w:hAnsi="Arial" w:cs="Arial"/>
          <w:sz w:val="20"/>
          <w:szCs w:val="20"/>
          <w:lang w:val="en-GB"/>
        </w:rPr>
        <w:t>full time</w:t>
      </w:r>
      <w:proofErr w:type="gramEnd"/>
      <w:r w:rsidRPr="00F104F9">
        <w:rPr>
          <w:rFonts w:ascii="Arial" w:eastAsia="Times New Roman" w:hAnsi="Arial" w:cs="Arial"/>
          <w:sz w:val="20"/>
          <w:szCs w:val="20"/>
          <w:lang w:val="en-GB"/>
        </w:rPr>
        <w:t xml:space="preserve"> position)</w:t>
      </w:r>
    </w:p>
    <w:p w14:paraId="520B1A68" w14:textId="5FAFDF03" w:rsidR="0015168B" w:rsidRDefault="000232F1" w:rsidP="003D1D25">
      <w:pPr>
        <w:spacing w:after="120" w:line="23" w:lineRule="atLeast"/>
        <w:jc w:val="both"/>
        <w:rPr>
          <w:rFonts w:ascii="Arial" w:eastAsia="Times New Roman" w:hAnsi="Arial" w:cs="Arial"/>
          <w:sz w:val="10"/>
          <w:szCs w:val="10"/>
          <w:lang w:val="en-GB"/>
        </w:rPr>
      </w:pPr>
      <w:r w:rsidRPr="00F104F9">
        <w:rPr>
          <w:rFonts w:ascii="Arial" w:eastAsia="Times New Roman" w:hAnsi="Arial" w:cs="Arial"/>
          <w:sz w:val="20"/>
          <w:szCs w:val="20"/>
          <w:lang w:val="en-GB"/>
        </w:rPr>
        <w:t xml:space="preserve">Band: </w:t>
      </w:r>
      <w:r w:rsidR="00063096" w:rsidRPr="00F104F9">
        <w:rPr>
          <w:rFonts w:ascii="Arial" w:eastAsia="Times New Roman" w:hAnsi="Arial" w:cs="Arial"/>
          <w:sz w:val="20"/>
          <w:szCs w:val="20"/>
          <w:lang w:val="en-GB"/>
        </w:rPr>
        <w:t>1</w:t>
      </w:r>
    </w:p>
    <w:p w14:paraId="42CC8636" w14:textId="77777777" w:rsidR="003D1D25" w:rsidRPr="003D1D25" w:rsidRDefault="003D1D25" w:rsidP="003D1D25">
      <w:pPr>
        <w:spacing w:after="120" w:line="23" w:lineRule="atLeast"/>
        <w:jc w:val="both"/>
        <w:rPr>
          <w:rFonts w:ascii="Arial" w:eastAsia="Times New Roman" w:hAnsi="Arial" w:cs="Arial"/>
          <w:sz w:val="10"/>
          <w:szCs w:val="10"/>
          <w:lang w:val="en-GB"/>
        </w:rPr>
      </w:pPr>
    </w:p>
    <w:p w14:paraId="173BB3A2" w14:textId="77777777" w:rsidR="003E134D" w:rsidRPr="00F104F9" w:rsidRDefault="003E134D" w:rsidP="00F104F9">
      <w:pPr>
        <w:spacing w:after="120" w:line="23" w:lineRule="atLeast"/>
        <w:rPr>
          <w:rStyle w:val="PageNumber"/>
          <w:rFonts w:ascii="Arial" w:hAnsi="Arial" w:cs="Arial"/>
          <w:b/>
          <w:bCs/>
          <w:lang w:val="en-GB"/>
        </w:rPr>
      </w:pPr>
      <w:r w:rsidRPr="00F104F9">
        <w:rPr>
          <w:rStyle w:val="PageNumber"/>
          <w:rFonts w:ascii="Arial" w:hAnsi="Arial" w:cs="Arial"/>
          <w:b/>
          <w:bCs/>
          <w:lang w:val="en-GB"/>
        </w:rPr>
        <w:t>Background</w:t>
      </w:r>
    </w:p>
    <w:p w14:paraId="68671D80" w14:textId="77777777" w:rsidR="003E134D" w:rsidRPr="00F104F9" w:rsidRDefault="003E134D" w:rsidP="00F104F9">
      <w:pPr>
        <w:pStyle w:val="BodyText"/>
        <w:tabs>
          <w:tab w:val="clear" w:pos="567"/>
          <w:tab w:val="left" w:pos="284"/>
        </w:tabs>
        <w:spacing w:after="120" w:line="23" w:lineRule="atLeast"/>
        <w:rPr>
          <w:rFonts w:cs="Arial"/>
          <w:sz w:val="4"/>
          <w:szCs w:val="4"/>
        </w:rPr>
      </w:pPr>
    </w:p>
    <w:p w14:paraId="5BBC3C88" w14:textId="77777777" w:rsidR="00B8043B" w:rsidRPr="00B8043B" w:rsidRDefault="00B8043B" w:rsidP="00B8043B">
      <w:pPr>
        <w:pStyle w:val="Aufzhlung"/>
        <w:numPr>
          <w:ilvl w:val="0"/>
          <w:numId w:val="0"/>
        </w:numPr>
        <w:tabs>
          <w:tab w:val="left" w:pos="0"/>
        </w:tabs>
        <w:jc w:val="both"/>
        <w:rPr>
          <w:sz w:val="20"/>
          <w:lang w:val="en-GB"/>
        </w:rPr>
      </w:pPr>
      <w:r w:rsidRPr="00B8043B">
        <w:rPr>
          <w:sz w:val="20"/>
          <w:lang w:val="en-GB"/>
        </w:rPr>
        <w:t>The Partnership for Energy Efficiency in Buildings (PEEB) is a multi-country programme to transform the buildings sector at scale by supporting resilient and energy efficient buildings design and operation</w:t>
      </w:r>
      <w:r w:rsidRPr="00B8043B">
        <w:rPr>
          <w:sz w:val="20"/>
          <w:lang w:val="en-GB"/>
        </w:rPr>
        <w:footnoteReference w:id="1"/>
      </w:r>
      <w:r w:rsidRPr="00B8043B">
        <w:rPr>
          <w:sz w:val="20"/>
          <w:lang w:val="en-GB"/>
        </w:rPr>
        <w:t xml:space="preserve"> through financing schemes and policy advisory. The new funding window PEEB Cool (</w:t>
      </w:r>
      <w:hyperlink r:id="rId7" w:history="1">
        <w:r w:rsidRPr="00B8043B">
          <w:rPr>
            <w:sz w:val="20"/>
            <w:lang w:val="en-GB"/>
          </w:rPr>
          <w:t>https://www.peeb.build/peebcool</w:t>
        </w:r>
      </w:hyperlink>
      <w:r w:rsidRPr="00B8043B">
        <w:rPr>
          <w:sz w:val="20"/>
          <w:lang w:val="en-GB"/>
        </w:rPr>
        <w:t xml:space="preserve">) is funded by the Green Climate Fund (GCF), Agence Française de Développement (AFD) and the German Federal Ministry of Economic Affairs and Climate Action (BMWK). The programme operates an Investment Facility implemented by Agence Française de Développement (AFD) and an Enabling Facility implemented by the GIZ. More information on the Funding proposal approved by the Green Climate Fund can be found at </w:t>
      </w:r>
      <w:hyperlink r:id="rId8" w:history="1">
        <w:r w:rsidRPr="00B8043B">
          <w:rPr>
            <w:sz w:val="20"/>
            <w:lang w:val="en-GB"/>
          </w:rPr>
          <w:t>https://www.greenclimate.fund/project/fp194</w:t>
        </w:r>
      </w:hyperlink>
      <w:r w:rsidRPr="00B8043B">
        <w:rPr>
          <w:sz w:val="20"/>
          <w:lang w:val="en-GB"/>
        </w:rPr>
        <w:t xml:space="preserve">. The Investment Facility supports implementation of large scale, energy-efficient building projects through concessional loans, while the Enabling Facility supports the creation of enabling conditions and the transfer of knowledge required to scale up energy efficiency in buildings. PEEB Cool is implemented in 11 countries: Albania, Argentina, Costa Rica, Djibouti, Indonesia, Nigeria, North Macedonia, Mexico, Morocco, Sri Lanka, Tunisia. </w:t>
      </w:r>
    </w:p>
    <w:p w14:paraId="1E182CBA" w14:textId="0C85166E" w:rsidR="00381479" w:rsidRPr="00F104F9" w:rsidRDefault="00B8043B" w:rsidP="00B8043B">
      <w:pPr>
        <w:pStyle w:val="Aufzhlung"/>
        <w:numPr>
          <w:ilvl w:val="0"/>
          <w:numId w:val="0"/>
        </w:numPr>
        <w:jc w:val="both"/>
        <w:rPr>
          <w:sz w:val="20"/>
          <w:lang w:val="en-GB"/>
        </w:rPr>
      </w:pPr>
      <w:r w:rsidRPr="00B8043B">
        <w:rPr>
          <w:sz w:val="20"/>
          <w:lang w:val="en-GB"/>
        </w:rPr>
        <w:t>In North Macedonia GIZ as the Enabling Facility is implementing the project in close coordination with the Office of the Prime Minister of North Macedonia as country’s National Designated Authority (NDA) to the GCF as well as AFD. The implementation is further carried out in partnership with the Ministry of Energy Mining and Mineral Resources (</w:t>
      </w:r>
      <w:proofErr w:type="spellStart"/>
      <w:r w:rsidRPr="00B8043B">
        <w:rPr>
          <w:sz w:val="20"/>
          <w:lang w:val="en-GB"/>
        </w:rPr>
        <w:t>MoEMMR</w:t>
      </w:r>
      <w:proofErr w:type="spellEnd"/>
      <w:r w:rsidRPr="00B8043B">
        <w:rPr>
          <w:sz w:val="20"/>
          <w:lang w:val="en-GB"/>
        </w:rPr>
        <w:t>) responsible for the targeted sector.</w:t>
      </w:r>
    </w:p>
    <w:p w14:paraId="68B3F23F" w14:textId="77777777" w:rsidR="003D1D25" w:rsidRDefault="00AE3D71" w:rsidP="003D1D25">
      <w:pPr>
        <w:numPr>
          <w:ilvl w:val="0"/>
          <w:numId w:val="2"/>
        </w:numPr>
        <w:spacing w:after="120" w:line="23" w:lineRule="atLeast"/>
        <w:ind w:left="0" w:hanging="426"/>
        <w:jc w:val="both"/>
        <w:rPr>
          <w:rFonts w:ascii="Arial" w:hAnsi="Arial" w:cs="Arial"/>
          <w:b/>
          <w:lang w:eastAsia="en-US"/>
        </w:rPr>
      </w:pPr>
      <w:proofErr w:type="spellStart"/>
      <w:r w:rsidRPr="00F104F9">
        <w:rPr>
          <w:rFonts w:ascii="Arial" w:hAnsi="Arial" w:cs="Arial"/>
          <w:b/>
        </w:rPr>
        <w:t>Responsibilities</w:t>
      </w:r>
      <w:proofErr w:type="spellEnd"/>
    </w:p>
    <w:p w14:paraId="61FA39C1" w14:textId="06094195" w:rsidR="00666071" w:rsidRPr="003D1D25" w:rsidRDefault="00F8156F" w:rsidP="003D1D25">
      <w:pPr>
        <w:spacing w:after="120" w:line="23" w:lineRule="atLeast"/>
        <w:jc w:val="both"/>
        <w:rPr>
          <w:rFonts w:ascii="Arial" w:hAnsi="Arial" w:cs="Arial"/>
          <w:b/>
          <w:lang w:val="en-US" w:eastAsia="en-US"/>
        </w:rPr>
      </w:pPr>
      <w:r w:rsidRPr="003D1D25">
        <w:rPr>
          <w:rFonts w:ascii="Arial" w:eastAsia="Times New Roman" w:hAnsi="Arial" w:cs="Arial"/>
          <w:sz w:val="20"/>
          <w:szCs w:val="20"/>
          <w:lang w:val="en-GB"/>
        </w:rPr>
        <w:t xml:space="preserve">In close coordination with the </w:t>
      </w:r>
      <w:r w:rsidR="00B807BD" w:rsidRPr="00B807BD">
        <w:rPr>
          <w:rFonts w:ascii="Arial" w:eastAsia="Times New Roman" w:hAnsi="Arial" w:cs="Arial"/>
          <w:sz w:val="20"/>
          <w:szCs w:val="20"/>
          <w:lang w:val="en-GB"/>
        </w:rPr>
        <w:t>PEEB Cool Advisors</w:t>
      </w:r>
      <w:r w:rsidR="00B807BD" w:rsidRPr="003D1D25">
        <w:rPr>
          <w:rFonts w:ascii="Arial" w:eastAsia="Times New Roman" w:hAnsi="Arial" w:cs="Arial"/>
          <w:sz w:val="20"/>
          <w:szCs w:val="20"/>
          <w:lang w:val="en-GB"/>
        </w:rPr>
        <w:t xml:space="preserve"> </w:t>
      </w:r>
      <w:r w:rsidRPr="003D1D25">
        <w:rPr>
          <w:rFonts w:ascii="Arial" w:eastAsia="Times New Roman" w:hAnsi="Arial" w:cs="Arial"/>
          <w:sz w:val="20"/>
          <w:szCs w:val="20"/>
          <w:lang w:val="en-GB"/>
        </w:rPr>
        <w:t>in North Macedonia the Intern is responsible for</w:t>
      </w:r>
      <w:r w:rsidR="00666071" w:rsidRPr="003D1D25">
        <w:rPr>
          <w:rFonts w:ascii="Arial" w:eastAsia="Times New Roman" w:hAnsi="Arial" w:cs="Arial"/>
          <w:sz w:val="20"/>
          <w:szCs w:val="20"/>
          <w:lang w:val="en-GB"/>
        </w:rPr>
        <w:t>:</w:t>
      </w:r>
    </w:p>
    <w:p w14:paraId="556BE1F0" w14:textId="77777777" w:rsidR="00702F59" w:rsidRPr="00702F59" w:rsidRDefault="00702F59" w:rsidP="002F2345">
      <w:pPr>
        <w:pStyle w:val="ListParagraph"/>
        <w:numPr>
          <w:ilvl w:val="0"/>
          <w:numId w:val="9"/>
        </w:numPr>
        <w:suppressAutoHyphens/>
        <w:autoSpaceDN w:val="0"/>
        <w:spacing w:after="120" w:line="276" w:lineRule="auto"/>
        <w:rPr>
          <w:rFonts w:cs="Arial"/>
          <w:sz w:val="20"/>
          <w:lang w:val="en-GB"/>
        </w:rPr>
      </w:pPr>
      <w:r w:rsidRPr="00702F59">
        <w:rPr>
          <w:rFonts w:cs="Arial"/>
          <w:sz w:val="20"/>
          <w:lang w:val="en-GB"/>
        </w:rPr>
        <w:t>Support of the PEEB Cool, Advisors and project team in the implementation of the project activities.</w:t>
      </w:r>
    </w:p>
    <w:p w14:paraId="26C7A76E" w14:textId="77777777" w:rsidR="00702F59" w:rsidRPr="00702F59" w:rsidRDefault="00702F59" w:rsidP="002F2345">
      <w:pPr>
        <w:pStyle w:val="ListParagraph"/>
        <w:numPr>
          <w:ilvl w:val="0"/>
          <w:numId w:val="9"/>
        </w:numPr>
        <w:suppressAutoHyphens/>
        <w:autoSpaceDN w:val="0"/>
        <w:spacing w:after="120" w:line="276" w:lineRule="auto"/>
        <w:rPr>
          <w:rFonts w:cs="Arial"/>
          <w:sz w:val="20"/>
          <w:lang w:val="en-GB"/>
        </w:rPr>
      </w:pPr>
      <w:r w:rsidRPr="00702F59">
        <w:rPr>
          <w:rFonts w:cs="Arial"/>
          <w:sz w:val="20"/>
          <w:lang w:val="en-GB"/>
        </w:rPr>
        <w:t>Providing administrative support services for the project and the country office in Skopje.</w:t>
      </w:r>
    </w:p>
    <w:p w14:paraId="04425CE5" w14:textId="546EE85F" w:rsidR="00AE1D18" w:rsidRPr="003D1D25" w:rsidRDefault="00702F59" w:rsidP="002F2345">
      <w:pPr>
        <w:pStyle w:val="ListParagraph"/>
        <w:numPr>
          <w:ilvl w:val="0"/>
          <w:numId w:val="9"/>
        </w:numPr>
        <w:spacing w:after="120" w:line="276" w:lineRule="auto"/>
        <w:rPr>
          <w:rFonts w:cs="Arial"/>
          <w:sz w:val="20"/>
          <w:lang w:val="en-GB"/>
        </w:rPr>
      </w:pPr>
      <w:r w:rsidRPr="00702F59">
        <w:rPr>
          <w:rFonts w:cs="Arial"/>
          <w:sz w:val="20"/>
          <w:lang w:val="en-GB"/>
        </w:rPr>
        <w:t>Liaising with the project’s administrative staff and Advisors in Skopje, as well as with colleagues at the Country Office</w:t>
      </w:r>
      <w:r w:rsidR="00666071" w:rsidRPr="00FF4C96">
        <w:rPr>
          <w:rFonts w:cs="Arial"/>
          <w:sz w:val="20"/>
          <w:lang w:val="en-GB"/>
        </w:rPr>
        <w:t>.</w:t>
      </w:r>
    </w:p>
    <w:p w14:paraId="7A136C16" w14:textId="77777777" w:rsidR="00AE3D71" w:rsidRPr="00702F59" w:rsidRDefault="00AE3D71" w:rsidP="00F104F9">
      <w:pPr>
        <w:pStyle w:val="ListParagraph"/>
        <w:spacing w:after="120" w:line="23" w:lineRule="atLeast"/>
        <w:ind w:left="0"/>
        <w:jc w:val="both"/>
        <w:rPr>
          <w:rFonts w:cs="Arial"/>
          <w:sz w:val="20"/>
          <w:lang w:val="en-GB"/>
        </w:rPr>
      </w:pPr>
    </w:p>
    <w:p w14:paraId="39A3E3F9" w14:textId="567E0E9F" w:rsidR="009B0C40" w:rsidRPr="003D1D25" w:rsidRDefault="00AE3D71" w:rsidP="00F104F9">
      <w:pPr>
        <w:numPr>
          <w:ilvl w:val="0"/>
          <w:numId w:val="2"/>
        </w:numPr>
        <w:spacing w:after="120" w:line="23" w:lineRule="atLeast"/>
        <w:ind w:left="0" w:hanging="426"/>
        <w:jc w:val="both"/>
        <w:rPr>
          <w:rFonts w:ascii="Arial" w:hAnsi="Arial" w:cs="Arial"/>
          <w:b/>
        </w:rPr>
      </w:pPr>
      <w:r w:rsidRPr="00F104F9">
        <w:rPr>
          <w:rFonts w:ascii="Arial" w:hAnsi="Arial" w:cs="Arial"/>
          <w:b/>
        </w:rPr>
        <w:t>Tasks</w:t>
      </w:r>
    </w:p>
    <w:p w14:paraId="763406F7" w14:textId="082E0476" w:rsidR="009B0C40" w:rsidRPr="00F104F9" w:rsidRDefault="009B0C40" w:rsidP="00F104F9">
      <w:pPr>
        <w:spacing w:after="120" w:line="23" w:lineRule="atLeast"/>
        <w:rPr>
          <w:rFonts w:ascii="Arial" w:hAnsi="Arial" w:cs="Arial"/>
          <w:b/>
        </w:rPr>
      </w:pPr>
      <w:r w:rsidRPr="00F104F9">
        <w:rPr>
          <w:rFonts w:ascii="Arial" w:hAnsi="Arial" w:cs="Arial"/>
          <w:b/>
        </w:rPr>
        <w:t xml:space="preserve">Networking, </w:t>
      </w:r>
      <w:proofErr w:type="spellStart"/>
      <w:r w:rsidRPr="00F104F9">
        <w:rPr>
          <w:rFonts w:ascii="Arial" w:hAnsi="Arial" w:cs="Arial"/>
          <w:b/>
        </w:rPr>
        <w:t>cooperation</w:t>
      </w:r>
      <w:proofErr w:type="spellEnd"/>
      <w:r w:rsidRPr="00F104F9">
        <w:rPr>
          <w:rFonts w:ascii="Arial" w:hAnsi="Arial" w:cs="Arial"/>
          <w:b/>
        </w:rPr>
        <w:t xml:space="preserve"> and </w:t>
      </w:r>
      <w:proofErr w:type="spellStart"/>
      <w:r w:rsidRPr="00F104F9">
        <w:rPr>
          <w:rFonts w:ascii="Arial" w:hAnsi="Arial" w:cs="Arial"/>
          <w:b/>
        </w:rPr>
        <w:t>coordination</w:t>
      </w:r>
      <w:proofErr w:type="spellEnd"/>
    </w:p>
    <w:p w14:paraId="07D2001B" w14:textId="77777777" w:rsidR="002F2345" w:rsidRPr="002F2345" w:rsidRDefault="002F2345" w:rsidP="006C286C">
      <w:pPr>
        <w:pStyle w:val="ListParagraph"/>
        <w:numPr>
          <w:ilvl w:val="0"/>
          <w:numId w:val="9"/>
        </w:numPr>
        <w:suppressAutoHyphens/>
        <w:autoSpaceDN w:val="0"/>
        <w:spacing w:after="120" w:line="276" w:lineRule="auto"/>
        <w:ind w:left="0"/>
        <w:jc w:val="both"/>
        <w:rPr>
          <w:rFonts w:cs="Arial"/>
          <w:sz w:val="20"/>
          <w:lang w:val="en-GB"/>
        </w:rPr>
      </w:pPr>
      <w:r w:rsidRPr="002F2345">
        <w:rPr>
          <w:rFonts w:cs="Arial"/>
          <w:sz w:val="20"/>
          <w:lang w:val="en-GB"/>
        </w:rPr>
        <w:t>Supports implementation of project activities within the project team, focusing on the preparation of the National Inventory on Public Buildings.</w:t>
      </w:r>
    </w:p>
    <w:p w14:paraId="17AA0BD3" w14:textId="1E5AD325" w:rsidR="003210AB" w:rsidRPr="00FF4C96" w:rsidRDefault="002F2345" w:rsidP="006C286C">
      <w:pPr>
        <w:pStyle w:val="ListParagraph"/>
        <w:numPr>
          <w:ilvl w:val="0"/>
          <w:numId w:val="9"/>
        </w:numPr>
        <w:suppressAutoHyphens/>
        <w:autoSpaceDN w:val="0"/>
        <w:spacing w:after="120" w:line="276" w:lineRule="auto"/>
        <w:ind w:left="0"/>
        <w:jc w:val="both"/>
        <w:rPr>
          <w:rFonts w:cs="Arial"/>
          <w:sz w:val="20"/>
          <w:lang w:val="en-GB"/>
        </w:rPr>
      </w:pPr>
      <w:r w:rsidRPr="002F2345">
        <w:rPr>
          <w:rFonts w:cs="Arial"/>
          <w:sz w:val="20"/>
          <w:lang w:val="en-GB"/>
        </w:rPr>
        <w:t>Assists in the cooperation and coordination between the project team and implementation partners, relevant organisations and individuals, specifically institutions providing information for the Inventory of Public Buildings</w:t>
      </w:r>
      <w:r w:rsidR="003210AB" w:rsidRPr="00FF4C96">
        <w:rPr>
          <w:rFonts w:cs="Arial"/>
          <w:sz w:val="20"/>
          <w:lang w:val="en-GB"/>
        </w:rPr>
        <w:t>.</w:t>
      </w:r>
    </w:p>
    <w:p w14:paraId="6ADDCD0F" w14:textId="77777777" w:rsidR="009B0C40" w:rsidRPr="003D1D25" w:rsidRDefault="009B0C40" w:rsidP="00F104F9">
      <w:pPr>
        <w:pStyle w:val="ListParagraph"/>
        <w:spacing w:after="120" w:line="23" w:lineRule="atLeast"/>
        <w:ind w:left="0"/>
        <w:jc w:val="both"/>
        <w:rPr>
          <w:rFonts w:cs="Arial"/>
          <w:b/>
          <w:sz w:val="10"/>
          <w:szCs w:val="10"/>
          <w:lang w:val="en-GB"/>
        </w:rPr>
      </w:pPr>
    </w:p>
    <w:p w14:paraId="09DFB6A5" w14:textId="71BD58FE" w:rsidR="009B0C40" w:rsidRPr="00F104F9" w:rsidRDefault="009B0C40" w:rsidP="00F104F9">
      <w:pPr>
        <w:spacing w:after="120" w:line="23" w:lineRule="atLeast"/>
        <w:rPr>
          <w:rFonts w:ascii="Arial" w:eastAsia="Times New Roman" w:hAnsi="Arial" w:cs="Arial"/>
          <w:b/>
          <w:szCs w:val="24"/>
          <w:lang w:val="en-GB"/>
        </w:rPr>
      </w:pPr>
      <w:r w:rsidRPr="00F104F9">
        <w:rPr>
          <w:rFonts w:ascii="Arial" w:eastAsia="Times New Roman" w:hAnsi="Arial" w:cs="Arial"/>
          <w:b/>
          <w:szCs w:val="24"/>
          <w:lang w:val="en-GB"/>
        </w:rPr>
        <w:t>Support to partner institutions</w:t>
      </w:r>
    </w:p>
    <w:p w14:paraId="53F976F0" w14:textId="77777777" w:rsidR="00C83B47" w:rsidRPr="00C83B47" w:rsidRDefault="00C83B47" w:rsidP="006C286C">
      <w:pPr>
        <w:pStyle w:val="ListParagraph"/>
        <w:numPr>
          <w:ilvl w:val="0"/>
          <w:numId w:val="9"/>
        </w:numPr>
        <w:suppressAutoHyphens/>
        <w:autoSpaceDN w:val="0"/>
        <w:spacing w:after="120" w:line="276" w:lineRule="auto"/>
        <w:ind w:left="0"/>
        <w:jc w:val="both"/>
        <w:rPr>
          <w:rFonts w:cs="Arial"/>
          <w:sz w:val="20"/>
          <w:lang w:val="en-GB"/>
        </w:rPr>
      </w:pPr>
      <w:r w:rsidRPr="00C83B47">
        <w:rPr>
          <w:rFonts w:cs="Arial"/>
          <w:sz w:val="20"/>
          <w:lang w:val="en-GB"/>
        </w:rPr>
        <w:t>Contribute to the development, implementation and monitoring of projects activities.</w:t>
      </w:r>
    </w:p>
    <w:p w14:paraId="2454BCE4" w14:textId="77777777" w:rsidR="00C83B47" w:rsidRPr="00C83B47" w:rsidRDefault="00C83B47" w:rsidP="006C286C">
      <w:pPr>
        <w:pStyle w:val="ListParagraph"/>
        <w:numPr>
          <w:ilvl w:val="0"/>
          <w:numId w:val="9"/>
        </w:numPr>
        <w:suppressAutoHyphens/>
        <w:autoSpaceDN w:val="0"/>
        <w:spacing w:after="120" w:line="276" w:lineRule="auto"/>
        <w:ind w:left="0"/>
        <w:jc w:val="both"/>
        <w:rPr>
          <w:rFonts w:cs="Arial"/>
          <w:sz w:val="20"/>
          <w:lang w:val="en-GB"/>
        </w:rPr>
      </w:pPr>
      <w:r w:rsidRPr="00C83B47">
        <w:rPr>
          <w:rFonts w:cs="Arial"/>
          <w:sz w:val="20"/>
          <w:lang w:val="en-GB"/>
        </w:rPr>
        <w:t>Summarize relevant documents for effective project implementation.</w:t>
      </w:r>
    </w:p>
    <w:p w14:paraId="5F5FB425" w14:textId="61DF394A" w:rsidR="00591B21" w:rsidRPr="00FF4C96" w:rsidRDefault="00C83B47" w:rsidP="006C286C">
      <w:pPr>
        <w:pStyle w:val="ListParagraph"/>
        <w:numPr>
          <w:ilvl w:val="0"/>
          <w:numId w:val="9"/>
        </w:numPr>
        <w:suppressAutoHyphens/>
        <w:autoSpaceDN w:val="0"/>
        <w:spacing w:after="120" w:line="276" w:lineRule="auto"/>
        <w:ind w:left="0"/>
        <w:jc w:val="both"/>
        <w:rPr>
          <w:rFonts w:cs="Arial"/>
          <w:sz w:val="20"/>
          <w:lang w:val="en-GB"/>
        </w:rPr>
      </w:pPr>
      <w:r w:rsidRPr="00C83B47">
        <w:rPr>
          <w:rFonts w:cs="Arial"/>
          <w:sz w:val="20"/>
          <w:lang w:val="en-GB"/>
        </w:rPr>
        <w:t>Proactively supports the organisation and follow-up of partner meetings</w:t>
      </w:r>
      <w:r w:rsidR="00516AD9">
        <w:rPr>
          <w:rFonts w:cs="Arial"/>
          <w:sz w:val="20"/>
          <w:lang w:val="en-GB"/>
        </w:rPr>
        <w:t>.</w:t>
      </w:r>
    </w:p>
    <w:p w14:paraId="5DB6303E" w14:textId="77777777" w:rsidR="00591B21" w:rsidRPr="006C286C" w:rsidRDefault="00591B21" w:rsidP="006C286C">
      <w:pPr>
        <w:pStyle w:val="ListParagraph"/>
        <w:suppressAutoHyphens/>
        <w:autoSpaceDN w:val="0"/>
        <w:spacing w:after="120" w:line="276" w:lineRule="auto"/>
        <w:ind w:left="0"/>
        <w:jc w:val="both"/>
        <w:rPr>
          <w:rFonts w:cs="Arial"/>
          <w:sz w:val="20"/>
          <w:lang w:val="en-GB"/>
        </w:rPr>
      </w:pPr>
    </w:p>
    <w:p w14:paraId="714B0D6C" w14:textId="18FDE5A5" w:rsidR="009B0C40" w:rsidRPr="00F104F9" w:rsidRDefault="009B0C40" w:rsidP="00591B21">
      <w:pPr>
        <w:spacing w:after="120" w:line="23" w:lineRule="atLeast"/>
        <w:rPr>
          <w:rFonts w:ascii="Arial" w:hAnsi="Arial" w:cs="Arial"/>
          <w:b/>
          <w:lang w:val="en-GB"/>
        </w:rPr>
      </w:pPr>
      <w:r w:rsidRPr="00F104F9">
        <w:rPr>
          <w:rFonts w:ascii="Arial" w:hAnsi="Arial" w:cs="Arial"/>
          <w:b/>
          <w:lang w:val="en-GB"/>
        </w:rPr>
        <w:t>Knowledge management and monitoring</w:t>
      </w:r>
    </w:p>
    <w:p w14:paraId="6B768C27" w14:textId="77777777" w:rsidR="00710433" w:rsidRPr="00710433" w:rsidRDefault="00710433" w:rsidP="00634232">
      <w:pPr>
        <w:pStyle w:val="ListParagraph"/>
        <w:numPr>
          <w:ilvl w:val="0"/>
          <w:numId w:val="9"/>
        </w:numPr>
        <w:suppressAutoHyphens/>
        <w:autoSpaceDN w:val="0"/>
        <w:spacing w:after="120" w:line="276" w:lineRule="auto"/>
        <w:ind w:left="0"/>
        <w:jc w:val="both"/>
        <w:rPr>
          <w:rFonts w:cs="Arial"/>
          <w:sz w:val="20"/>
          <w:lang w:val="en-GB"/>
        </w:rPr>
      </w:pPr>
      <w:r w:rsidRPr="00710433">
        <w:rPr>
          <w:rFonts w:cs="Arial"/>
          <w:sz w:val="20"/>
          <w:lang w:val="en-GB"/>
        </w:rPr>
        <w:t>Support knowledge transfer within the project.</w:t>
      </w:r>
    </w:p>
    <w:p w14:paraId="3DEBB1F9" w14:textId="77777777" w:rsidR="00710433" w:rsidRPr="00710433" w:rsidRDefault="00710433" w:rsidP="00634232">
      <w:pPr>
        <w:pStyle w:val="ListParagraph"/>
        <w:numPr>
          <w:ilvl w:val="0"/>
          <w:numId w:val="9"/>
        </w:numPr>
        <w:suppressAutoHyphens/>
        <w:autoSpaceDN w:val="0"/>
        <w:spacing w:after="120" w:line="276" w:lineRule="auto"/>
        <w:ind w:left="0"/>
        <w:jc w:val="both"/>
        <w:rPr>
          <w:rFonts w:cs="Arial"/>
          <w:sz w:val="20"/>
          <w:lang w:val="en-GB"/>
        </w:rPr>
      </w:pPr>
      <w:r w:rsidRPr="00710433">
        <w:rPr>
          <w:rFonts w:cs="Arial"/>
          <w:sz w:val="20"/>
          <w:lang w:val="en-GB"/>
        </w:rPr>
        <w:t xml:space="preserve">Assists in drafting reports from meetings, conferences and other types of events. </w:t>
      </w:r>
    </w:p>
    <w:p w14:paraId="16177666" w14:textId="77777777" w:rsidR="00710433" w:rsidRPr="00710433" w:rsidRDefault="00710433" w:rsidP="00634232">
      <w:pPr>
        <w:pStyle w:val="ListParagraph"/>
        <w:numPr>
          <w:ilvl w:val="0"/>
          <w:numId w:val="9"/>
        </w:numPr>
        <w:suppressAutoHyphens/>
        <w:autoSpaceDN w:val="0"/>
        <w:spacing w:after="120" w:line="276" w:lineRule="auto"/>
        <w:ind w:left="0"/>
        <w:jc w:val="both"/>
        <w:rPr>
          <w:rFonts w:cs="Arial"/>
          <w:sz w:val="20"/>
          <w:lang w:val="en-GB"/>
        </w:rPr>
      </w:pPr>
      <w:r w:rsidRPr="00710433">
        <w:rPr>
          <w:rFonts w:cs="Arial"/>
          <w:sz w:val="20"/>
          <w:lang w:val="en-GB"/>
        </w:rPr>
        <w:t>Conduct research on relevant technical topics, initiatives and programmes.</w:t>
      </w:r>
    </w:p>
    <w:p w14:paraId="3D354196" w14:textId="1D25F1D6" w:rsidR="00F104F9" w:rsidRPr="00982370" w:rsidRDefault="00710433" w:rsidP="00634232">
      <w:pPr>
        <w:pStyle w:val="ListParagraph"/>
        <w:numPr>
          <w:ilvl w:val="0"/>
          <w:numId w:val="9"/>
        </w:numPr>
        <w:suppressAutoHyphens/>
        <w:autoSpaceDN w:val="0"/>
        <w:spacing w:after="120" w:line="276" w:lineRule="auto"/>
        <w:ind w:left="0"/>
        <w:jc w:val="both"/>
        <w:rPr>
          <w:rFonts w:cs="Arial"/>
          <w:sz w:val="20"/>
          <w:lang w:val="en-GB"/>
        </w:rPr>
      </w:pPr>
      <w:r w:rsidRPr="00710433">
        <w:rPr>
          <w:rFonts w:cs="Arial"/>
          <w:sz w:val="20"/>
          <w:lang w:val="en-GB"/>
        </w:rPr>
        <w:t>Maintain up-to-date records of project activities in line with GIZ standards</w:t>
      </w:r>
      <w:r w:rsidR="00104209" w:rsidRPr="00FF4C96">
        <w:rPr>
          <w:rFonts w:cs="Arial"/>
          <w:sz w:val="20"/>
          <w:lang w:val="en-GB"/>
        </w:rPr>
        <w:t>.</w:t>
      </w:r>
    </w:p>
    <w:p w14:paraId="14BF6D48" w14:textId="77777777" w:rsidR="00982370" w:rsidRPr="00982370" w:rsidRDefault="00982370" w:rsidP="00982370">
      <w:pPr>
        <w:pStyle w:val="ListParagraph"/>
        <w:suppressAutoHyphens/>
        <w:autoSpaceDN w:val="0"/>
        <w:spacing w:after="120" w:line="276" w:lineRule="auto"/>
        <w:ind w:left="0"/>
        <w:jc w:val="both"/>
        <w:rPr>
          <w:rFonts w:cs="Arial"/>
          <w:sz w:val="20"/>
          <w:lang w:val="en-GB"/>
        </w:rPr>
      </w:pPr>
    </w:p>
    <w:p w14:paraId="1F4C579A" w14:textId="35CC0C5D" w:rsidR="00AE3D71" w:rsidRPr="00F104F9" w:rsidRDefault="00AE3D71" w:rsidP="00F104F9">
      <w:pPr>
        <w:spacing w:after="120" w:line="23" w:lineRule="atLeast"/>
        <w:rPr>
          <w:rFonts w:ascii="Arial" w:hAnsi="Arial" w:cs="Arial"/>
          <w:b/>
          <w:lang w:val="en-GB"/>
        </w:rPr>
      </w:pPr>
      <w:r w:rsidRPr="00F104F9">
        <w:rPr>
          <w:rFonts w:ascii="Arial" w:hAnsi="Arial" w:cs="Arial"/>
          <w:b/>
          <w:lang w:val="en-GB"/>
        </w:rPr>
        <w:t>Event management and logistics</w:t>
      </w:r>
    </w:p>
    <w:p w14:paraId="661A8CE7" w14:textId="77777777" w:rsidR="00612D43" w:rsidRPr="00612D43" w:rsidRDefault="00612D43" w:rsidP="006C286C">
      <w:pPr>
        <w:pStyle w:val="ListParagraph"/>
        <w:numPr>
          <w:ilvl w:val="0"/>
          <w:numId w:val="9"/>
        </w:numPr>
        <w:suppressAutoHyphens/>
        <w:autoSpaceDN w:val="0"/>
        <w:spacing w:after="120" w:line="276" w:lineRule="auto"/>
        <w:ind w:left="0"/>
        <w:jc w:val="both"/>
        <w:rPr>
          <w:rFonts w:cs="Arial"/>
          <w:sz w:val="20"/>
          <w:lang w:val="en-GB"/>
        </w:rPr>
      </w:pPr>
      <w:r w:rsidRPr="00612D43">
        <w:rPr>
          <w:rFonts w:cs="Arial"/>
          <w:sz w:val="20"/>
          <w:lang w:val="en-GB"/>
        </w:rPr>
        <w:t>Assist with the administrative and logistical aspects of project activities, including event management, flights, airport transfers, accommodation, meetings, workshops, securing relevant equipment etc.</w:t>
      </w:r>
    </w:p>
    <w:p w14:paraId="1F725B92" w14:textId="239C5A0E" w:rsidR="00AE3D71" w:rsidRDefault="00612D43" w:rsidP="006C286C">
      <w:pPr>
        <w:pStyle w:val="ListParagraph"/>
        <w:numPr>
          <w:ilvl w:val="0"/>
          <w:numId w:val="9"/>
        </w:numPr>
        <w:suppressAutoHyphens/>
        <w:autoSpaceDN w:val="0"/>
        <w:spacing w:after="120" w:line="276" w:lineRule="auto"/>
        <w:ind w:left="0"/>
        <w:jc w:val="both"/>
        <w:rPr>
          <w:rFonts w:cs="Arial"/>
          <w:sz w:val="20"/>
          <w:lang w:val="en-GB"/>
        </w:rPr>
      </w:pPr>
      <w:r w:rsidRPr="00612D43">
        <w:rPr>
          <w:rFonts w:cs="Arial"/>
          <w:sz w:val="20"/>
          <w:lang w:val="en-GB"/>
        </w:rPr>
        <w:t>Follow-up with project beneficiaries on activities</w:t>
      </w:r>
      <w:r w:rsidR="00B34C6B" w:rsidRPr="00FF4C96">
        <w:rPr>
          <w:rFonts w:cs="Arial"/>
          <w:sz w:val="20"/>
          <w:lang w:val="en-GB"/>
        </w:rPr>
        <w:t>.</w:t>
      </w:r>
    </w:p>
    <w:p w14:paraId="3E46DADE" w14:textId="77777777" w:rsidR="00AF1D0D" w:rsidRPr="00982370" w:rsidRDefault="00AF1D0D" w:rsidP="00AF1D0D">
      <w:pPr>
        <w:pStyle w:val="ListParagraph"/>
        <w:suppressAutoHyphens/>
        <w:autoSpaceDN w:val="0"/>
        <w:spacing w:after="120" w:line="276" w:lineRule="auto"/>
        <w:ind w:left="0"/>
        <w:jc w:val="both"/>
        <w:rPr>
          <w:rFonts w:cs="Arial"/>
          <w:sz w:val="20"/>
          <w:lang w:val="en-GB"/>
        </w:rPr>
      </w:pPr>
    </w:p>
    <w:p w14:paraId="012FA1F2" w14:textId="77777777" w:rsidR="00AE3D71" w:rsidRPr="00F104F9" w:rsidRDefault="00AE3D71" w:rsidP="00F104F9">
      <w:pPr>
        <w:spacing w:after="120" w:line="23" w:lineRule="atLeast"/>
        <w:rPr>
          <w:rFonts w:ascii="Arial" w:hAnsi="Arial" w:cs="Arial"/>
          <w:b/>
          <w:bCs/>
        </w:rPr>
      </w:pPr>
      <w:r w:rsidRPr="00F104F9">
        <w:rPr>
          <w:rFonts w:ascii="Arial" w:hAnsi="Arial" w:cs="Arial"/>
          <w:b/>
          <w:bCs/>
        </w:rPr>
        <w:t xml:space="preserve">Administration </w:t>
      </w:r>
    </w:p>
    <w:p w14:paraId="409B70C7" w14:textId="77777777" w:rsidR="00135285" w:rsidRPr="006C286C" w:rsidRDefault="00135285" w:rsidP="006C286C">
      <w:pPr>
        <w:pStyle w:val="ListParagraph"/>
        <w:numPr>
          <w:ilvl w:val="0"/>
          <w:numId w:val="9"/>
        </w:numPr>
        <w:suppressAutoHyphens/>
        <w:autoSpaceDN w:val="0"/>
        <w:spacing w:after="120" w:line="276" w:lineRule="auto"/>
        <w:ind w:left="0"/>
        <w:jc w:val="both"/>
        <w:rPr>
          <w:rFonts w:cs="Arial"/>
          <w:sz w:val="20"/>
          <w:lang w:val="en-GB"/>
        </w:rPr>
      </w:pPr>
      <w:r w:rsidRPr="006C286C">
        <w:rPr>
          <w:rFonts w:cs="Arial"/>
          <w:sz w:val="20"/>
          <w:lang w:val="en-GB"/>
        </w:rPr>
        <w:t>Provides short translation when necessary and conducts research as needed.</w:t>
      </w:r>
    </w:p>
    <w:p w14:paraId="264264AD" w14:textId="77777777" w:rsidR="00135285" w:rsidRPr="006C286C" w:rsidRDefault="00135285" w:rsidP="006C286C">
      <w:pPr>
        <w:pStyle w:val="ListParagraph"/>
        <w:numPr>
          <w:ilvl w:val="0"/>
          <w:numId w:val="9"/>
        </w:numPr>
        <w:suppressAutoHyphens/>
        <w:autoSpaceDN w:val="0"/>
        <w:spacing w:after="120" w:line="276" w:lineRule="auto"/>
        <w:ind w:left="0"/>
        <w:jc w:val="both"/>
        <w:rPr>
          <w:rFonts w:cs="Arial"/>
          <w:sz w:val="20"/>
          <w:lang w:val="en-GB"/>
        </w:rPr>
      </w:pPr>
      <w:r w:rsidRPr="006C286C">
        <w:rPr>
          <w:rFonts w:cs="Arial"/>
          <w:sz w:val="20"/>
          <w:lang w:val="en-GB"/>
        </w:rPr>
        <w:t xml:space="preserve">Preparation of photocopies and scans of documents, if required, (events, workshops, team meetings), provides support to the team members in document management (scanning, signing and sending documents). </w:t>
      </w:r>
    </w:p>
    <w:p w14:paraId="6019B886" w14:textId="5C1D0747" w:rsidR="00594BBF" w:rsidRPr="00FF4C96" w:rsidRDefault="00135285" w:rsidP="006C286C">
      <w:pPr>
        <w:pStyle w:val="ListParagraph"/>
        <w:numPr>
          <w:ilvl w:val="0"/>
          <w:numId w:val="9"/>
        </w:numPr>
        <w:suppressAutoHyphens/>
        <w:autoSpaceDN w:val="0"/>
        <w:spacing w:after="120" w:line="276" w:lineRule="auto"/>
        <w:ind w:left="0"/>
        <w:jc w:val="both"/>
        <w:rPr>
          <w:rFonts w:cs="Arial"/>
          <w:sz w:val="20"/>
          <w:lang w:val="en-GB"/>
        </w:rPr>
      </w:pPr>
      <w:r w:rsidRPr="006C286C">
        <w:rPr>
          <w:rFonts w:cs="Arial"/>
          <w:sz w:val="20"/>
          <w:lang w:val="en-GB"/>
        </w:rPr>
        <w:t>Supports the team in integrating and applying the data protection rules and regulations</w:t>
      </w:r>
      <w:r w:rsidR="00594BBF" w:rsidRPr="00FF4C96">
        <w:rPr>
          <w:rFonts w:cs="Arial"/>
          <w:sz w:val="20"/>
          <w:lang w:val="en-GB"/>
        </w:rPr>
        <w:t>;</w:t>
      </w:r>
    </w:p>
    <w:p w14:paraId="61A66236" w14:textId="77777777" w:rsidR="00AE3D71" w:rsidRPr="00FF4C96" w:rsidRDefault="00AE3D71" w:rsidP="00F104F9">
      <w:pPr>
        <w:pStyle w:val="ListParagraph"/>
        <w:spacing w:after="120" w:line="23" w:lineRule="atLeast"/>
        <w:ind w:left="0"/>
        <w:jc w:val="both"/>
        <w:rPr>
          <w:rFonts w:cs="Arial"/>
          <w:sz w:val="20"/>
          <w:lang w:val="en-GB"/>
        </w:rPr>
      </w:pPr>
    </w:p>
    <w:p w14:paraId="4712AAC7" w14:textId="77777777" w:rsidR="00AE3D71" w:rsidRPr="007F527A" w:rsidRDefault="00AE3D71" w:rsidP="00F104F9">
      <w:pPr>
        <w:numPr>
          <w:ilvl w:val="0"/>
          <w:numId w:val="2"/>
        </w:numPr>
        <w:spacing w:after="120" w:line="23" w:lineRule="atLeast"/>
        <w:ind w:left="0" w:hanging="426"/>
        <w:jc w:val="both"/>
        <w:rPr>
          <w:rFonts w:ascii="Arial" w:hAnsi="Arial" w:cs="Arial"/>
          <w:b/>
          <w:lang w:val="en-US"/>
        </w:rPr>
      </w:pPr>
      <w:r w:rsidRPr="007F527A">
        <w:rPr>
          <w:rFonts w:ascii="Arial" w:hAnsi="Arial" w:cs="Arial"/>
          <w:b/>
          <w:lang w:val="en-US"/>
        </w:rPr>
        <w:t xml:space="preserve">Required qualifications, </w:t>
      </w:r>
      <w:proofErr w:type="gramStart"/>
      <w:r w:rsidRPr="007F527A">
        <w:rPr>
          <w:rFonts w:ascii="Arial" w:hAnsi="Arial" w:cs="Arial"/>
          <w:b/>
          <w:lang w:val="en-US"/>
        </w:rPr>
        <w:t>competences</w:t>
      </w:r>
      <w:proofErr w:type="gramEnd"/>
      <w:r w:rsidRPr="007F527A">
        <w:rPr>
          <w:rFonts w:ascii="Arial" w:hAnsi="Arial" w:cs="Arial"/>
          <w:b/>
          <w:lang w:val="en-US"/>
        </w:rPr>
        <w:t xml:space="preserve"> and experience</w:t>
      </w:r>
    </w:p>
    <w:p w14:paraId="4E42E672" w14:textId="77777777" w:rsidR="00982370" w:rsidRDefault="00982370" w:rsidP="00F104F9">
      <w:pPr>
        <w:spacing w:after="120" w:line="23" w:lineRule="atLeast"/>
        <w:ind w:firstLine="426"/>
        <w:rPr>
          <w:rFonts w:ascii="Arial" w:hAnsi="Arial" w:cs="Arial"/>
          <w:b/>
          <w:sz w:val="10"/>
          <w:szCs w:val="10"/>
        </w:rPr>
      </w:pPr>
    </w:p>
    <w:p w14:paraId="322E631E" w14:textId="3EC2B267" w:rsidR="00AE3D71" w:rsidRPr="00F104F9" w:rsidRDefault="00AE3D71" w:rsidP="00580031">
      <w:pPr>
        <w:spacing w:after="120" w:line="23" w:lineRule="atLeast"/>
        <w:rPr>
          <w:rFonts w:ascii="Arial" w:hAnsi="Arial" w:cs="Arial"/>
          <w:b/>
        </w:rPr>
      </w:pPr>
      <w:proofErr w:type="spellStart"/>
      <w:r w:rsidRPr="00F104F9">
        <w:rPr>
          <w:rFonts w:ascii="Arial" w:hAnsi="Arial" w:cs="Arial"/>
          <w:b/>
        </w:rPr>
        <w:t>Qualifications</w:t>
      </w:r>
      <w:proofErr w:type="spellEnd"/>
      <w:r w:rsidRPr="00F104F9">
        <w:rPr>
          <w:rFonts w:ascii="Arial" w:hAnsi="Arial" w:cs="Arial"/>
          <w:b/>
        </w:rPr>
        <w:t xml:space="preserve"> </w:t>
      </w:r>
    </w:p>
    <w:p w14:paraId="40B25939" w14:textId="6225B3B9" w:rsidR="00982370" w:rsidRDefault="008562D0" w:rsidP="00F104F9">
      <w:pPr>
        <w:numPr>
          <w:ilvl w:val="0"/>
          <w:numId w:val="1"/>
        </w:numPr>
        <w:spacing w:after="120" w:line="23" w:lineRule="atLeast"/>
        <w:ind w:left="0"/>
        <w:jc w:val="both"/>
        <w:rPr>
          <w:rFonts w:ascii="Arial" w:eastAsia="Times New Roman" w:hAnsi="Arial" w:cs="Arial"/>
          <w:sz w:val="20"/>
          <w:szCs w:val="20"/>
          <w:lang w:val="en-GB"/>
        </w:rPr>
      </w:pPr>
      <w:r w:rsidRPr="00AF1D0D">
        <w:rPr>
          <w:rFonts w:ascii="Arial" w:eastAsia="Times New Roman" w:hAnsi="Arial" w:cs="Arial"/>
          <w:sz w:val="20"/>
          <w:szCs w:val="20"/>
          <w:lang w:val="en-GB"/>
        </w:rPr>
        <w:t>Final-year student or recent graduate from a technical university preferably in architecture, mechanical engineering, electrical engineering, civil engineering or other related fields</w:t>
      </w:r>
      <w:r w:rsidR="004E2E44">
        <w:rPr>
          <w:rFonts w:ascii="Arial" w:eastAsia="Times New Roman" w:hAnsi="Arial" w:cs="Arial"/>
          <w:sz w:val="20"/>
          <w:szCs w:val="20"/>
          <w:lang w:val="en-GB"/>
        </w:rPr>
        <w:t>.</w:t>
      </w:r>
    </w:p>
    <w:p w14:paraId="1BDC8564" w14:textId="77777777" w:rsidR="00AF1D0D" w:rsidRPr="00580031" w:rsidRDefault="00AF1D0D" w:rsidP="00AF1D0D">
      <w:pPr>
        <w:spacing w:after="120" w:line="23" w:lineRule="atLeast"/>
        <w:jc w:val="both"/>
        <w:rPr>
          <w:rFonts w:ascii="Arial" w:eastAsia="Times New Roman" w:hAnsi="Arial" w:cs="Arial"/>
          <w:sz w:val="20"/>
          <w:szCs w:val="20"/>
          <w:lang w:val="en-GB"/>
        </w:rPr>
      </w:pPr>
    </w:p>
    <w:p w14:paraId="1053E476" w14:textId="24FAF683" w:rsidR="00AE3D71" w:rsidRPr="00F104F9" w:rsidRDefault="00AE3D71" w:rsidP="00F104F9">
      <w:pPr>
        <w:spacing w:after="120" w:line="23" w:lineRule="atLeast"/>
        <w:jc w:val="both"/>
        <w:rPr>
          <w:rFonts w:ascii="Arial" w:eastAsia="Times New Roman" w:hAnsi="Arial" w:cs="Arial"/>
          <w:sz w:val="20"/>
          <w:szCs w:val="20"/>
          <w:lang w:val="en-GB"/>
        </w:rPr>
      </w:pPr>
      <w:r w:rsidRPr="00F104F9">
        <w:rPr>
          <w:rFonts w:ascii="Arial" w:hAnsi="Arial" w:cs="Arial"/>
          <w:b/>
        </w:rPr>
        <w:t xml:space="preserve">Professional </w:t>
      </w:r>
      <w:proofErr w:type="spellStart"/>
      <w:r w:rsidRPr="00F104F9">
        <w:rPr>
          <w:rFonts w:ascii="Arial" w:hAnsi="Arial" w:cs="Arial"/>
          <w:b/>
        </w:rPr>
        <w:t>experience</w:t>
      </w:r>
      <w:proofErr w:type="spellEnd"/>
    </w:p>
    <w:p w14:paraId="3C899419" w14:textId="77777777" w:rsidR="00016BF0" w:rsidRPr="006C286C" w:rsidRDefault="00016BF0" w:rsidP="006C286C">
      <w:pPr>
        <w:pStyle w:val="ListParagraph"/>
        <w:numPr>
          <w:ilvl w:val="0"/>
          <w:numId w:val="9"/>
        </w:numPr>
        <w:suppressAutoHyphens/>
        <w:autoSpaceDN w:val="0"/>
        <w:spacing w:after="120" w:line="276" w:lineRule="auto"/>
        <w:ind w:left="0"/>
        <w:jc w:val="both"/>
        <w:rPr>
          <w:rFonts w:cs="Arial"/>
          <w:sz w:val="20"/>
          <w:lang w:val="en-GB"/>
        </w:rPr>
      </w:pPr>
      <w:r w:rsidRPr="006C286C">
        <w:rPr>
          <w:rFonts w:cs="Arial"/>
          <w:sz w:val="20"/>
          <w:lang w:val="en-GB"/>
        </w:rPr>
        <w:t xml:space="preserve">Proficient in ITC technologies (related software, phone, email, internet) and computer applications (e.g. MS Office, with strong knowledge on MS Excel). </w:t>
      </w:r>
    </w:p>
    <w:p w14:paraId="1855F434" w14:textId="23CF2D4B" w:rsidR="006A15C9" w:rsidRPr="00FF4C96" w:rsidRDefault="00765EB5" w:rsidP="00B51608">
      <w:pPr>
        <w:pStyle w:val="ListParagraph"/>
        <w:numPr>
          <w:ilvl w:val="0"/>
          <w:numId w:val="9"/>
        </w:numPr>
        <w:suppressAutoHyphens/>
        <w:autoSpaceDN w:val="0"/>
        <w:spacing w:after="120" w:line="276" w:lineRule="auto"/>
        <w:ind w:left="0"/>
        <w:jc w:val="both"/>
        <w:rPr>
          <w:rFonts w:cs="Arial"/>
          <w:sz w:val="20"/>
          <w:lang w:val="en-GB"/>
        </w:rPr>
      </w:pPr>
      <w:r w:rsidRPr="006C286C">
        <w:rPr>
          <w:rFonts w:cs="Arial"/>
          <w:sz w:val="20"/>
          <w:lang w:val="en-GB"/>
        </w:rPr>
        <w:lastRenderedPageBreak/>
        <w:t>Basic knowledge and experience in the sustainable design and energy efficiency, and digital tools is an advantage</w:t>
      </w:r>
      <w:r w:rsidR="006A15C9" w:rsidRPr="00FF4C96">
        <w:rPr>
          <w:rFonts w:cs="Arial"/>
          <w:sz w:val="20"/>
          <w:lang w:val="en-GB"/>
        </w:rPr>
        <w:t xml:space="preserve">. </w:t>
      </w:r>
    </w:p>
    <w:p w14:paraId="559C773C" w14:textId="77777777" w:rsidR="00AE3D71" w:rsidRPr="00F104F9" w:rsidRDefault="00AE3D71" w:rsidP="00F104F9">
      <w:pPr>
        <w:spacing w:after="120" w:line="23" w:lineRule="atLeast"/>
        <w:rPr>
          <w:rFonts w:ascii="Arial" w:eastAsia="Times New Roman" w:hAnsi="Arial" w:cs="Arial"/>
          <w:sz w:val="6"/>
          <w:szCs w:val="6"/>
          <w:lang w:val="en-GB"/>
        </w:rPr>
      </w:pPr>
    </w:p>
    <w:p w14:paraId="6E9712EF" w14:textId="77777777" w:rsidR="00AE3D71" w:rsidRPr="00F104F9" w:rsidRDefault="00AE3D71" w:rsidP="00F104F9">
      <w:pPr>
        <w:spacing w:after="120" w:line="23" w:lineRule="atLeast"/>
        <w:rPr>
          <w:rFonts w:ascii="Arial" w:hAnsi="Arial" w:cs="Arial"/>
          <w:b/>
        </w:rPr>
      </w:pPr>
      <w:r w:rsidRPr="00F104F9">
        <w:rPr>
          <w:rFonts w:ascii="Arial" w:hAnsi="Arial" w:cs="Arial"/>
          <w:b/>
        </w:rPr>
        <w:t xml:space="preserve">Other </w:t>
      </w:r>
      <w:proofErr w:type="spellStart"/>
      <w:r w:rsidRPr="00F104F9">
        <w:rPr>
          <w:rFonts w:ascii="Arial" w:hAnsi="Arial" w:cs="Arial"/>
          <w:b/>
        </w:rPr>
        <w:t>knowledge</w:t>
      </w:r>
      <w:proofErr w:type="spellEnd"/>
      <w:r w:rsidRPr="00F104F9">
        <w:rPr>
          <w:rFonts w:ascii="Arial" w:hAnsi="Arial" w:cs="Arial"/>
          <w:b/>
        </w:rPr>
        <w:t xml:space="preserve">, additional </w:t>
      </w:r>
      <w:proofErr w:type="spellStart"/>
      <w:r w:rsidRPr="00F104F9">
        <w:rPr>
          <w:rFonts w:ascii="Arial" w:hAnsi="Arial" w:cs="Arial"/>
          <w:b/>
        </w:rPr>
        <w:t>competences</w:t>
      </w:r>
      <w:proofErr w:type="spellEnd"/>
    </w:p>
    <w:p w14:paraId="46E669D6" w14:textId="77777777" w:rsidR="00B71D04" w:rsidRPr="006C286C" w:rsidRDefault="00B71D04" w:rsidP="006C286C">
      <w:pPr>
        <w:pStyle w:val="ListParagraph"/>
        <w:numPr>
          <w:ilvl w:val="0"/>
          <w:numId w:val="9"/>
        </w:numPr>
        <w:suppressAutoHyphens/>
        <w:autoSpaceDN w:val="0"/>
        <w:spacing w:after="120" w:line="276" w:lineRule="auto"/>
        <w:ind w:left="0"/>
        <w:jc w:val="both"/>
        <w:rPr>
          <w:rFonts w:cs="Arial"/>
          <w:sz w:val="20"/>
          <w:lang w:val="en-GB"/>
        </w:rPr>
      </w:pPr>
      <w:r w:rsidRPr="006C286C">
        <w:rPr>
          <w:rFonts w:cs="Arial"/>
          <w:sz w:val="20"/>
          <w:lang w:val="en-GB"/>
        </w:rPr>
        <w:t xml:space="preserve">Fluent in written and spoken English. </w:t>
      </w:r>
    </w:p>
    <w:p w14:paraId="107722F1" w14:textId="77777777" w:rsidR="00B71D04" w:rsidRPr="006C286C" w:rsidRDefault="00B71D04" w:rsidP="006C286C">
      <w:pPr>
        <w:pStyle w:val="ListParagraph"/>
        <w:numPr>
          <w:ilvl w:val="0"/>
          <w:numId w:val="9"/>
        </w:numPr>
        <w:suppressAutoHyphens/>
        <w:autoSpaceDN w:val="0"/>
        <w:spacing w:after="120" w:line="276" w:lineRule="auto"/>
        <w:ind w:left="0"/>
        <w:jc w:val="both"/>
        <w:rPr>
          <w:rFonts w:cs="Arial"/>
          <w:sz w:val="20"/>
          <w:lang w:val="en-GB"/>
        </w:rPr>
      </w:pPr>
      <w:r w:rsidRPr="006C286C">
        <w:rPr>
          <w:rFonts w:cs="Arial"/>
          <w:sz w:val="20"/>
          <w:lang w:val="en-GB"/>
        </w:rPr>
        <w:t xml:space="preserve">Strong communication and organisational skills. </w:t>
      </w:r>
    </w:p>
    <w:p w14:paraId="4584361E" w14:textId="77777777" w:rsidR="00B71D04" w:rsidRPr="006C286C" w:rsidRDefault="00B71D04" w:rsidP="006C286C">
      <w:pPr>
        <w:pStyle w:val="ListParagraph"/>
        <w:numPr>
          <w:ilvl w:val="0"/>
          <w:numId w:val="9"/>
        </w:numPr>
        <w:suppressAutoHyphens/>
        <w:autoSpaceDN w:val="0"/>
        <w:spacing w:after="120" w:line="276" w:lineRule="auto"/>
        <w:ind w:left="0"/>
        <w:jc w:val="both"/>
        <w:rPr>
          <w:rFonts w:cs="Arial"/>
          <w:sz w:val="20"/>
          <w:lang w:val="en-GB"/>
        </w:rPr>
      </w:pPr>
      <w:r w:rsidRPr="006C286C">
        <w:rPr>
          <w:rFonts w:cs="Arial"/>
          <w:sz w:val="20"/>
          <w:lang w:val="en-GB"/>
        </w:rPr>
        <w:t>Willingness to travel for business locally and abroad.</w:t>
      </w:r>
    </w:p>
    <w:p w14:paraId="7C1CEA12" w14:textId="77777777" w:rsidR="00B71D04" w:rsidRPr="006C286C" w:rsidRDefault="00B71D04" w:rsidP="006C286C">
      <w:pPr>
        <w:pStyle w:val="ListParagraph"/>
        <w:numPr>
          <w:ilvl w:val="0"/>
          <w:numId w:val="9"/>
        </w:numPr>
        <w:suppressAutoHyphens/>
        <w:autoSpaceDN w:val="0"/>
        <w:spacing w:after="120" w:line="276" w:lineRule="auto"/>
        <w:ind w:left="0"/>
        <w:jc w:val="both"/>
        <w:rPr>
          <w:rFonts w:cs="Arial"/>
          <w:sz w:val="20"/>
          <w:lang w:val="en-GB"/>
        </w:rPr>
      </w:pPr>
      <w:r w:rsidRPr="006C286C">
        <w:rPr>
          <w:rFonts w:cs="Arial"/>
          <w:sz w:val="20"/>
          <w:lang w:val="en-GB"/>
        </w:rPr>
        <w:t>Ability to work flexibly as part of a broader team in a challenging political environment.</w:t>
      </w:r>
    </w:p>
    <w:p w14:paraId="7C4CB82F" w14:textId="77777777" w:rsidR="00B71D04" w:rsidRPr="006C286C" w:rsidRDefault="00B71D04" w:rsidP="006C286C">
      <w:pPr>
        <w:pStyle w:val="ListParagraph"/>
        <w:numPr>
          <w:ilvl w:val="0"/>
          <w:numId w:val="9"/>
        </w:numPr>
        <w:suppressAutoHyphens/>
        <w:autoSpaceDN w:val="0"/>
        <w:spacing w:after="120" w:line="276" w:lineRule="auto"/>
        <w:ind w:left="0"/>
        <w:jc w:val="both"/>
        <w:rPr>
          <w:rFonts w:cs="Arial"/>
          <w:sz w:val="20"/>
          <w:lang w:val="en-GB"/>
        </w:rPr>
      </w:pPr>
      <w:r w:rsidRPr="006C286C">
        <w:rPr>
          <w:rFonts w:cs="Arial"/>
          <w:sz w:val="20"/>
          <w:lang w:val="en-GB"/>
        </w:rPr>
        <w:t xml:space="preserve">Proactive and cooperative working style. </w:t>
      </w:r>
    </w:p>
    <w:p w14:paraId="5C9E2840" w14:textId="2642E8D3" w:rsidR="006A15C9" w:rsidRPr="00FF4C96" w:rsidRDefault="00B71D04" w:rsidP="006C286C">
      <w:pPr>
        <w:pStyle w:val="ListParagraph"/>
        <w:numPr>
          <w:ilvl w:val="0"/>
          <w:numId w:val="9"/>
        </w:numPr>
        <w:suppressAutoHyphens/>
        <w:autoSpaceDN w:val="0"/>
        <w:spacing w:after="120" w:line="276" w:lineRule="auto"/>
        <w:ind w:left="0"/>
        <w:jc w:val="both"/>
        <w:rPr>
          <w:rFonts w:cs="Arial"/>
          <w:sz w:val="20"/>
          <w:lang w:val="en-GB"/>
        </w:rPr>
      </w:pPr>
      <w:r w:rsidRPr="006C286C">
        <w:rPr>
          <w:rFonts w:cs="Arial"/>
          <w:sz w:val="20"/>
          <w:lang w:val="en-GB"/>
        </w:rPr>
        <w:t>Willingness to develop new skills as required by the tasks</w:t>
      </w:r>
      <w:r w:rsidR="006A15C9" w:rsidRPr="00FF4C96">
        <w:rPr>
          <w:rFonts w:cs="Arial"/>
          <w:sz w:val="20"/>
          <w:lang w:val="en-GB"/>
        </w:rPr>
        <w:t>.</w:t>
      </w:r>
    </w:p>
    <w:p w14:paraId="66E3ACF0" w14:textId="77777777" w:rsidR="00AE3D71" w:rsidRPr="00F104F9" w:rsidRDefault="00AE3D71" w:rsidP="002F7DE3">
      <w:pPr>
        <w:pStyle w:val="ListParagraph"/>
        <w:suppressAutoHyphens/>
        <w:autoSpaceDN w:val="0"/>
        <w:spacing w:after="120" w:line="276" w:lineRule="auto"/>
        <w:ind w:left="0"/>
        <w:jc w:val="both"/>
        <w:rPr>
          <w:rFonts w:cs="Arial"/>
          <w:sz w:val="20"/>
          <w:lang w:val="en-GB"/>
        </w:rPr>
      </w:pPr>
    </w:p>
    <w:p w14:paraId="6ADCA49D" w14:textId="77777777" w:rsidR="00860573" w:rsidRPr="00F104F9" w:rsidRDefault="00860573" w:rsidP="00F104F9">
      <w:pPr>
        <w:spacing w:after="120" w:line="23" w:lineRule="atLeast"/>
        <w:jc w:val="both"/>
        <w:rPr>
          <w:rStyle w:val="Strong"/>
          <w:rFonts w:ascii="Arial" w:hAnsi="Arial" w:cs="Arial"/>
          <w:lang w:val="en-GB"/>
        </w:rPr>
      </w:pPr>
      <w:r w:rsidRPr="00F104F9">
        <w:rPr>
          <w:rStyle w:val="Strong"/>
          <w:rFonts w:ascii="Arial" w:hAnsi="Arial" w:cs="Arial"/>
          <w:lang w:val="en-GB"/>
        </w:rPr>
        <w:t>How to apply:</w:t>
      </w:r>
      <w:r w:rsidRPr="00F104F9">
        <w:rPr>
          <w:rFonts w:ascii="Arial" w:hAnsi="Arial" w:cs="Arial"/>
          <w:lang w:val="en-GB"/>
        </w:rPr>
        <w:t xml:space="preserve"> </w:t>
      </w:r>
    </w:p>
    <w:p w14:paraId="49DAC220" w14:textId="697967C3" w:rsidR="00860573" w:rsidRPr="00F104F9" w:rsidRDefault="00860573" w:rsidP="00F104F9">
      <w:pPr>
        <w:spacing w:after="120" w:line="23" w:lineRule="atLeast"/>
        <w:jc w:val="both"/>
        <w:rPr>
          <w:rFonts w:ascii="Arial" w:eastAsia="Times New Roman" w:hAnsi="Arial" w:cs="Arial"/>
          <w:sz w:val="20"/>
          <w:szCs w:val="20"/>
          <w:lang w:val="en-GB"/>
        </w:rPr>
      </w:pPr>
      <w:r w:rsidRPr="00F104F9">
        <w:rPr>
          <w:rFonts w:ascii="Arial" w:eastAsia="Times New Roman" w:hAnsi="Arial" w:cs="Arial"/>
          <w:sz w:val="20"/>
          <w:szCs w:val="20"/>
          <w:lang w:val="en-GB"/>
        </w:rPr>
        <w:t xml:space="preserve">Qualified candidates are invited to submit their electronic application in English language consisting of a Letter of Motivation, CV with detailed description of your experience and education and copies of supporting documents (university degree(s), reference letters and certificates) to: </w:t>
      </w:r>
    </w:p>
    <w:p w14:paraId="2DA40F1A" w14:textId="5B11CAE7" w:rsidR="00860573" w:rsidRPr="00F104F9" w:rsidRDefault="00860573" w:rsidP="00F104F9">
      <w:pPr>
        <w:spacing w:after="120" w:line="23" w:lineRule="atLeast"/>
        <w:jc w:val="both"/>
        <w:rPr>
          <w:rFonts w:ascii="Arial" w:eastAsia="Times New Roman" w:hAnsi="Arial" w:cs="Arial"/>
          <w:sz w:val="20"/>
          <w:szCs w:val="20"/>
          <w:lang w:val="en-GB"/>
        </w:rPr>
      </w:pPr>
      <w:hyperlink r:id="rId9" w:history="1">
        <w:r w:rsidRPr="00F104F9">
          <w:rPr>
            <w:rStyle w:val="Hyperlink"/>
            <w:rFonts w:ascii="Arial" w:eastAsia="Times New Roman" w:hAnsi="Arial" w:cs="Arial"/>
            <w:sz w:val="20"/>
            <w:szCs w:val="20"/>
            <w:lang w:val="en-GB"/>
          </w:rPr>
          <w:t>hr-nordmazedonien@giz.de</w:t>
        </w:r>
      </w:hyperlink>
      <w:r w:rsidRPr="00F104F9">
        <w:rPr>
          <w:rFonts w:ascii="Arial" w:eastAsia="Times New Roman" w:hAnsi="Arial" w:cs="Arial"/>
          <w:sz w:val="20"/>
          <w:szCs w:val="20"/>
          <w:lang w:val="en-GB"/>
        </w:rPr>
        <w:t xml:space="preserve"> </w:t>
      </w:r>
    </w:p>
    <w:p w14:paraId="09E419DD" w14:textId="431170BC" w:rsidR="00860573" w:rsidRPr="00F75ACF" w:rsidRDefault="00F75ACF" w:rsidP="005947E4">
      <w:pPr>
        <w:spacing w:after="150"/>
        <w:jc w:val="both"/>
        <w:rPr>
          <w:rFonts w:ascii="Arial" w:eastAsia="Times New Roman" w:hAnsi="Arial" w:cs="Arial"/>
          <w:sz w:val="20"/>
          <w:szCs w:val="20"/>
          <w:lang w:val="en-GB"/>
        </w:rPr>
      </w:pPr>
      <w:r w:rsidRPr="00F75ACF">
        <w:rPr>
          <w:rFonts w:ascii="Arial" w:eastAsia="Times New Roman" w:hAnsi="Arial" w:cs="Arial"/>
          <w:sz w:val="20"/>
          <w:szCs w:val="20"/>
          <w:lang w:val="en-GB"/>
        </w:rPr>
        <w:t>GIZ is an equal opportunity employer and welcomes applications from all interested groups without any discrimination!</w:t>
      </w:r>
    </w:p>
    <w:p w14:paraId="0EC0D65B" w14:textId="77777777" w:rsidR="00860573" w:rsidRPr="00F104F9" w:rsidRDefault="00860573" w:rsidP="00F104F9">
      <w:pPr>
        <w:spacing w:after="120" w:line="23" w:lineRule="atLeast"/>
        <w:jc w:val="both"/>
        <w:rPr>
          <w:rFonts w:ascii="Arial" w:eastAsia="Times New Roman" w:hAnsi="Arial" w:cs="Arial"/>
          <w:b/>
          <w:bCs/>
          <w:sz w:val="20"/>
          <w:szCs w:val="20"/>
          <w:lang w:val="en-GB"/>
        </w:rPr>
      </w:pPr>
      <w:r w:rsidRPr="00F104F9">
        <w:rPr>
          <w:rFonts w:ascii="Arial" w:eastAsia="Times New Roman" w:hAnsi="Arial" w:cs="Arial"/>
          <w:b/>
          <w:bCs/>
          <w:sz w:val="20"/>
          <w:szCs w:val="20"/>
          <w:lang w:val="en-GB"/>
        </w:rPr>
        <w:t>Only selected applicants will be invited to an interview following the evaluation of application letters and CVs. Candidates who have not been contacted should consider that there will be no follow-up to their application.</w:t>
      </w:r>
    </w:p>
    <w:p w14:paraId="16EC14D6" w14:textId="77777777" w:rsidR="00860573" w:rsidRPr="00F104F9" w:rsidRDefault="00860573" w:rsidP="00F104F9">
      <w:pPr>
        <w:spacing w:after="120" w:line="23" w:lineRule="atLeast"/>
        <w:jc w:val="both"/>
        <w:rPr>
          <w:rFonts w:ascii="Arial" w:eastAsia="Times New Roman" w:hAnsi="Arial" w:cs="Arial"/>
          <w:b/>
          <w:bCs/>
          <w:sz w:val="20"/>
          <w:szCs w:val="20"/>
          <w:lang w:val="en-GB"/>
        </w:rPr>
      </w:pPr>
    </w:p>
    <w:p w14:paraId="79E81CEC" w14:textId="2C65BB96" w:rsidR="00860573" w:rsidRPr="001B49D4" w:rsidRDefault="00860573" w:rsidP="00F104F9">
      <w:pPr>
        <w:spacing w:after="120" w:line="23" w:lineRule="atLeast"/>
        <w:jc w:val="both"/>
        <w:rPr>
          <w:rFonts w:ascii="Arial" w:eastAsia="Times New Roman" w:hAnsi="Arial" w:cs="Arial"/>
          <w:b/>
          <w:bCs/>
          <w:sz w:val="20"/>
          <w:szCs w:val="20"/>
          <w:lang w:val="en-GB"/>
        </w:rPr>
      </w:pPr>
      <w:r w:rsidRPr="00F104F9">
        <w:rPr>
          <w:rFonts w:ascii="Arial" w:eastAsia="Times New Roman" w:hAnsi="Arial" w:cs="Arial"/>
          <w:b/>
          <w:bCs/>
          <w:sz w:val="20"/>
          <w:szCs w:val="20"/>
          <w:lang w:val="en-GB"/>
        </w:rPr>
        <w:t xml:space="preserve">Subject of the email:  REF: Application – </w:t>
      </w:r>
      <w:proofErr w:type="spellStart"/>
      <w:r w:rsidR="00AD5D9A" w:rsidRPr="00F104F9">
        <w:rPr>
          <w:rFonts w:ascii="Arial" w:eastAsia="Times New Roman" w:hAnsi="Arial" w:cs="Arial"/>
          <w:b/>
          <w:bCs/>
          <w:sz w:val="20"/>
          <w:szCs w:val="20"/>
          <w:lang w:val="en-GB"/>
        </w:rPr>
        <w:t>Intern</w:t>
      </w:r>
      <w:r w:rsidR="00B76F7A">
        <w:rPr>
          <w:rFonts w:ascii="Arial" w:eastAsia="Times New Roman" w:hAnsi="Arial" w:cs="Arial"/>
          <w:b/>
          <w:bCs/>
          <w:sz w:val="20"/>
          <w:szCs w:val="20"/>
          <w:lang w:val="en-GB"/>
        </w:rPr>
        <w:t>_</w:t>
      </w:r>
      <w:r w:rsidR="001048A7" w:rsidRPr="001048A7">
        <w:rPr>
          <w:rFonts w:ascii="Arial" w:eastAsia="Times New Roman" w:hAnsi="Arial" w:cs="Arial"/>
          <w:b/>
          <w:bCs/>
          <w:sz w:val="20"/>
          <w:szCs w:val="20"/>
          <w:lang w:val="en-GB"/>
        </w:rPr>
        <w:t>Partnership</w:t>
      </w:r>
      <w:proofErr w:type="spellEnd"/>
      <w:r w:rsidR="001048A7" w:rsidRPr="001048A7">
        <w:rPr>
          <w:rFonts w:ascii="Arial" w:eastAsia="Times New Roman" w:hAnsi="Arial" w:cs="Arial"/>
          <w:b/>
          <w:bCs/>
          <w:sz w:val="20"/>
          <w:szCs w:val="20"/>
          <w:lang w:val="en-GB"/>
        </w:rPr>
        <w:t xml:space="preserve"> for Energy Efficiency in Buildings (PEEB)</w:t>
      </w:r>
    </w:p>
    <w:p w14:paraId="58AA7900" w14:textId="473F44CA" w:rsidR="00860573" w:rsidRPr="00F104F9" w:rsidRDefault="00860573" w:rsidP="00F104F9">
      <w:pPr>
        <w:spacing w:after="120" w:line="23" w:lineRule="atLeast"/>
        <w:jc w:val="both"/>
        <w:rPr>
          <w:rFonts w:ascii="Arial" w:eastAsia="Times New Roman" w:hAnsi="Arial" w:cs="Arial"/>
          <w:b/>
          <w:bCs/>
          <w:sz w:val="20"/>
          <w:szCs w:val="20"/>
          <w:lang w:val="en-GB"/>
        </w:rPr>
      </w:pPr>
      <w:r w:rsidRPr="00F104F9">
        <w:rPr>
          <w:rFonts w:ascii="Arial" w:eastAsia="Times New Roman" w:hAnsi="Arial" w:cs="Arial"/>
          <w:b/>
          <w:bCs/>
          <w:sz w:val="20"/>
          <w:szCs w:val="20"/>
          <w:lang w:val="en-GB"/>
        </w:rPr>
        <w:t xml:space="preserve">Deadline for the application: </w:t>
      </w:r>
      <w:r w:rsidR="00A34D12">
        <w:rPr>
          <w:rFonts w:ascii="Arial" w:eastAsia="Times New Roman" w:hAnsi="Arial" w:cs="Arial"/>
          <w:b/>
          <w:bCs/>
          <w:sz w:val="20"/>
          <w:szCs w:val="20"/>
          <w:lang w:val="en-GB"/>
        </w:rPr>
        <w:t>10</w:t>
      </w:r>
      <w:r w:rsidRPr="00F104F9">
        <w:rPr>
          <w:rFonts w:ascii="Arial" w:eastAsia="Times New Roman" w:hAnsi="Arial" w:cs="Arial"/>
          <w:b/>
          <w:bCs/>
          <w:sz w:val="20"/>
          <w:szCs w:val="20"/>
          <w:lang w:val="en-GB"/>
        </w:rPr>
        <w:t>.</w:t>
      </w:r>
      <w:r w:rsidR="00EF55FC">
        <w:rPr>
          <w:rFonts w:ascii="Arial" w:eastAsia="Times New Roman" w:hAnsi="Arial" w:cs="Arial"/>
          <w:b/>
          <w:bCs/>
          <w:sz w:val="20"/>
          <w:szCs w:val="20"/>
          <w:lang w:val="en-GB"/>
        </w:rPr>
        <w:t>10</w:t>
      </w:r>
      <w:r w:rsidRPr="00F104F9">
        <w:rPr>
          <w:rFonts w:ascii="Arial" w:eastAsia="Times New Roman" w:hAnsi="Arial" w:cs="Arial"/>
          <w:b/>
          <w:bCs/>
          <w:sz w:val="20"/>
          <w:szCs w:val="20"/>
          <w:lang w:val="en-GB"/>
        </w:rPr>
        <w:t>.202</w:t>
      </w:r>
      <w:r w:rsidR="00FF4C96">
        <w:rPr>
          <w:rFonts w:ascii="Arial" w:eastAsia="Times New Roman" w:hAnsi="Arial" w:cs="Arial"/>
          <w:b/>
          <w:bCs/>
          <w:sz w:val="20"/>
          <w:szCs w:val="20"/>
          <w:lang w:val="en-GB"/>
        </w:rPr>
        <w:t>6</w:t>
      </w:r>
    </w:p>
    <w:p w14:paraId="5330053D" w14:textId="77777777" w:rsidR="00064ABE" w:rsidRPr="009B0C40" w:rsidRDefault="00064ABE" w:rsidP="00860573">
      <w:pPr>
        <w:spacing w:line="360" w:lineRule="auto"/>
        <w:ind w:left="360"/>
        <w:jc w:val="both"/>
        <w:rPr>
          <w:rFonts w:ascii="Arial" w:hAnsi="Arial" w:cs="Arial"/>
          <w:lang w:val="en-GB"/>
        </w:rPr>
      </w:pPr>
    </w:p>
    <w:sectPr w:rsidR="00064ABE" w:rsidRPr="009B0C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BBA49" w14:textId="77777777" w:rsidR="00CD6417" w:rsidRDefault="00CD6417" w:rsidP="00B8043B">
      <w:r>
        <w:separator/>
      </w:r>
    </w:p>
  </w:endnote>
  <w:endnote w:type="continuationSeparator" w:id="0">
    <w:p w14:paraId="46A28FC6" w14:textId="77777777" w:rsidR="00CD6417" w:rsidRDefault="00CD6417" w:rsidP="00B80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58EF8" w14:textId="77777777" w:rsidR="00CD6417" w:rsidRDefault="00CD6417" w:rsidP="00B8043B">
      <w:r>
        <w:separator/>
      </w:r>
    </w:p>
  </w:footnote>
  <w:footnote w:type="continuationSeparator" w:id="0">
    <w:p w14:paraId="53055BA6" w14:textId="77777777" w:rsidR="00CD6417" w:rsidRDefault="00CD6417" w:rsidP="00B8043B">
      <w:r>
        <w:continuationSeparator/>
      </w:r>
    </w:p>
  </w:footnote>
  <w:footnote w:id="1">
    <w:p w14:paraId="28E4E358" w14:textId="77777777" w:rsidR="00B8043B" w:rsidRDefault="00B8043B" w:rsidP="00B8043B">
      <w:pPr>
        <w:pStyle w:val="FootnoteText"/>
      </w:pPr>
      <w:r>
        <w:rPr>
          <w:rStyle w:val="FootnoteReference"/>
        </w:rPr>
        <w:footnoteRef/>
      </w:r>
      <w:r>
        <w:t xml:space="preserve"> This includes both climate mitigation, considering the building envelope, appliances and renewable energy, including building materials (“whole-life carbon”), as well as adaptation. </w:t>
      </w:r>
    </w:p>
    <w:p w14:paraId="6FF26DB3" w14:textId="77777777" w:rsidR="00B8043B" w:rsidRPr="00B8043B" w:rsidRDefault="00B8043B" w:rsidP="00B8043B">
      <w:pPr>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ACC"/>
    <w:multiLevelType w:val="hybridMultilevel"/>
    <w:tmpl w:val="B67AD33A"/>
    <w:lvl w:ilvl="0" w:tplc="0407000F">
      <w:start w:val="1"/>
      <w:numFmt w:val="decimal"/>
      <w:lvlText w:val="%1."/>
      <w:lvlJc w:val="left"/>
      <w:pPr>
        <w:ind w:left="1080" w:hanging="360"/>
      </w:pPr>
      <w:rPr>
        <w:rFonts w:cs="Times New Roman"/>
      </w:rPr>
    </w:lvl>
    <w:lvl w:ilvl="1" w:tplc="04070019">
      <w:start w:val="1"/>
      <w:numFmt w:val="lowerLetter"/>
      <w:lvlText w:val="%2."/>
      <w:lvlJc w:val="left"/>
      <w:pPr>
        <w:ind w:left="1800" w:hanging="360"/>
      </w:pPr>
      <w:rPr>
        <w:rFonts w:cs="Times New Roman"/>
      </w:rPr>
    </w:lvl>
    <w:lvl w:ilvl="2" w:tplc="0407001B">
      <w:start w:val="1"/>
      <w:numFmt w:val="lowerRoman"/>
      <w:lvlText w:val="%3."/>
      <w:lvlJc w:val="right"/>
      <w:pPr>
        <w:ind w:left="2520" w:hanging="180"/>
      </w:pPr>
      <w:rPr>
        <w:rFonts w:cs="Times New Roman"/>
      </w:rPr>
    </w:lvl>
    <w:lvl w:ilvl="3" w:tplc="0407000F">
      <w:start w:val="1"/>
      <w:numFmt w:val="decimal"/>
      <w:lvlText w:val="%4."/>
      <w:lvlJc w:val="left"/>
      <w:pPr>
        <w:ind w:left="3240" w:hanging="360"/>
      </w:pPr>
      <w:rPr>
        <w:rFonts w:cs="Times New Roman"/>
      </w:rPr>
    </w:lvl>
    <w:lvl w:ilvl="4" w:tplc="04070019">
      <w:start w:val="1"/>
      <w:numFmt w:val="lowerLetter"/>
      <w:lvlText w:val="%5."/>
      <w:lvlJc w:val="left"/>
      <w:pPr>
        <w:ind w:left="3960" w:hanging="360"/>
      </w:pPr>
      <w:rPr>
        <w:rFonts w:cs="Times New Roman"/>
      </w:rPr>
    </w:lvl>
    <w:lvl w:ilvl="5" w:tplc="0407001B">
      <w:start w:val="1"/>
      <w:numFmt w:val="lowerRoman"/>
      <w:lvlText w:val="%6."/>
      <w:lvlJc w:val="right"/>
      <w:pPr>
        <w:ind w:left="4680" w:hanging="180"/>
      </w:pPr>
      <w:rPr>
        <w:rFonts w:cs="Times New Roman"/>
      </w:rPr>
    </w:lvl>
    <w:lvl w:ilvl="6" w:tplc="0407000F">
      <w:start w:val="1"/>
      <w:numFmt w:val="decimal"/>
      <w:lvlText w:val="%7."/>
      <w:lvlJc w:val="left"/>
      <w:pPr>
        <w:ind w:left="5400" w:hanging="360"/>
      </w:pPr>
      <w:rPr>
        <w:rFonts w:cs="Times New Roman"/>
      </w:rPr>
    </w:lvl>
    <w:lvl w:ilvl="7" w:tplc="04070019">
      <w:start w:val="1"/>
      <w:numFmt w:val="lowerLetter"/>
      <w:lvlText w:val="%8."/>
      <w:lvlJc w:val="left"/>
      <w:pPr>
        <w:ind w:left="6120" w:hanging="360"/>
      </w:pPr>
      <w:rPr>
        <w:rFonts w:cs="Times New Roman"/>
      </w:rPr>
    </w:lvl>
    <w:lvl w:ilvl="8" w:tplc="0407001B">
      <w:start w:val="1"/>
      <w:numFmt w:val="lowerRoman"/>
      <w:lvlText w:val="%9."/>
      <w:lvlJc w:val="right"/>
      <w:pPr>
        <w:ind w:left="6840" w:hanging="180"/>
      </w:pPr>
      <w:rPr>
        <w:rFonts w:cs="Times New Roman"/>
      </w:rPr>
    </w:lvl>
  </w:abstractNum>
  <w:abstractNum w:abstractNumId="1" w15:restartNumberingAfterBreak="0">
    <w:nsid w:val="0AFC091F"/>
    <w:multiLevelType w:val="multilevel"/>
    <w:tmpl w:val="12BE6D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FDB6D2E"/>
    <w:multiLevelType w:val="multilevel"/>
    <w:tmpl w:val="ACB29718"/>
    <w:styleLink w:val="WWOutlineListStyle"/>
    <w:lvl w:ilvl="0">
      <w:start w:val="1"/>
      <w:numFmt w:val="upperRoman"/>
      <w:lvlText w:val="%1."/>
      <w:lvlJc w:val="left"/>
      <w:pPr>
        <w:ind w:left="2705" w:hanging="360"/>
      </w:pPr>
    </w:lvl>
    <w:lvl w:ilvl="1">
      <w:start w:val="1"/>
      <w:numFmt w:val="decimal"/>
      <w:lvlText w:val="."/>
      <w:lvlJc w:val="left"/>
      <w:pPr>
        <w:ind w:left="2339" w:hanging="360"/>
      </w:pPr>
    </w:lvl>
    <w:lvl w:ilvl="2">
      <w:start w:val="1"/>
      <w:numFmt w:val="decimal"/>
      <w:lvlText w:val="."/>
      <w:lvlJc w:val="left"/>
      <w:pPr>
        <w:ind w:left="2344" w:hanging="360"/>
      </w:pPr>
      <w:rPr>
        <w:sz w:val="22"/>
      </w:r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decimal"/>
      <w:lvlText w:val="."/>
      <w:lvlJc w:val="left"/>
      <w:pPr>
        <w:ind w:left="2344" w:hanging="360"/>
      </w:pPr>
    </w:lvl>
  </w:abstractNum>
  <w:abstractNum w:abstractNumId="3" w15:restartNumberingAfterBreak="0">
    <w:nsid w:val="12CF3C3F"/>
    <w:multiLevelType w:val="hybridMultilevel"/>
    <w:tmpl w:val="1E561008"/>
    <w:lvl w:ilvl="0" w:tplc="042F0005">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 w15:restartNumberingAfterBreak="0">
    <w:nsid w:val="1C7B4822"/>
    <w:multiLevelType w:val="hybridMultilevel"/>
    <w:tmpl w:val="104A62F0"/>
    <w:lvl w:ilvl="0" w:tplc="042F0005">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5" w15:restartNumberingAfterBreak="0">
    <w:nsid w:val="1CF81311"/>
    <w:multiLevelType w:val="multilevel"/>
    <w:tmpl w:val="4536A3F6"/>
    <w:styleLink w:val="LFO13"/>
    <w:lvl w:ilvl="0">
      <w:start w:val="1"/>
      <w:numFmt w:val="lowerLetter"/>
      <w:pStyle w:val="Aufzhlung"/>
      <w:lvlText w:val="%1."/>
      <w:lvlJc w:val="left"/>
      <w:pPr>
        <w:ind w:left="3207" w:hanging="360"/>
      </w:pPr>
    </w:lvl>
    <w:lvl w:ilvl="1">
      <w:start w:val="1"/>
      <w:numFmt w:val="lowerLetter"/>
      <w:lvlText w:val="."/>
      <w:lvlJc w:val="left"/>
      <w:pPr>
        <w:ind w:left="3927" w:hanging="360"/>
      </w:pPr>
    </w:lvl>
    <w:lvl w:ilvl="2">
      <w:start w:val="1"/>
      <w:numFmt w:val="lowerRoman"/>
      <w:lvlText w:val="."/>
      <w:lvlJc w:val="right"/>
      <w:pPr>
        <w:ind w:left="4647" w:hanging="180"/>
      </w:pPr>
    </w:lvl>
    <w:lvl w:ilvl="3">
      <w:start w:val="1"/>
      <w:numFmt w:val="decimal"/>
      <w:lvlText w:val="."/>
      <w:lvlJc w:val="left"/>
      <w:pPr>
        <w:ind w:left="5367" w:hanging="360"/>
      </w:pPr>
    </w:lvl>
    <w:lvl w:ilvl="4">
      <w:start w:val="1"/>
      <w:numFmt w:val="lowerLetter"/>
      <w:lvlText w:val="."/>
      <w:lvlJc w:val="left"/>
      <w:pPr>
        <w:ind w:left="6087" w:hanging="360"/>
      </w:pPr>
    </w:lvl>
    <w:lvl w:ilvl="5">
      <w:start w:val="1"/>
      <w:numFmt w:val="lowerRoman"/>
      <w:lvlText w:val="."/>
      <w:lvlJc w:val="right"/>
      <w:pPr>
        <w:ind w:left="6807" w:hanging="180"/>
      </w:pPr>
    </w:lvl>
    <w:lvl w:ilvl="6">
      <w:start w:val="1"/>
      <w:numFmt w:val="decimal"/>
      <w:lvlText w:val="."/>
      <w:lvlJc w:val="left"/>
      <w:pPr>
        <w:ind w:left="7527" w:hanging="360"/>
      </w:pPr>
    </w:lvl>
    <w:lvl w:ilvl="7">
      <w:start w:val="1"/>
      <w:numFmt w:val="lowerLetter"/>
      <w:lvlText w:val="."/>
      <w:lvlJc w:val="left"/>
      <w:pPr>
        <w:ind w:left="8247" w:hanging="360"/>
      </w:pPr>
    </w:lvl>
    <w:lvl w:ilvl="8">
      <w:start w:val="1"/>
      <w:numFmt w:val="lowerRoman"/>
      <w:lvlText w:val="."/>
      <w:lvlJc w:val="right"/>
      <w:pPr>
        <w:ind w:left="8967" w:hanging="180"/>
      </w:pPr>
    </w:lvl>
  </w:abstractNum>
  <w:abstractNum w:abstractNumId="6" w15:restartNumberingAfterBreak="0">
    <w:nsid w:val="1D7A1760"/>
    <w:multiLevelType w:val="hybridMultilevel"/>
    <w:tmpl w:val="02A851E2"/>
    <w:lvl w:ilvl="0" w:tplc="042F0005">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7" w15:restartNumberingAfterBreak="0">
    <w:nsid w:val="22AA11A1"/>
    <w:multiLevelType w:val="hybridMultilevel"/>
    <w:tmpl w:val="190E752C"/>
    <w:lvl w:ilvl="0" w:tplc="042F0005">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15:restartNumberingAfterBreak="0">
    <w:nsid w:val="25CD757F"/>
    <w:multiLevelType w:val="hybridMultilevel"/>
    <w:tmpl w:val="CEC6111C"/>
    <w:lvl w:ilvl="0" w:tplc="04070005">
      <w:start w:val="1"/>
      <w:numFmt w:val="bullet"/>
      <w:lvlText w:val=""/>
      <w:lvlJc w:val="left"/>
      <w:pPr>
        <w:tabs>
          <w:tab w:val="num" w:pos="720"/>
        </w:tabs>
        <w:ind w:left="720" w:hanging="360"/>
      </w:pPr>
      <w:rPr>
        <w:rFonts w:ascii="Wingdings" w:hAnsi="Wingdings" w:hint="default"/>
      </w:rPr>
    </w:lvl>
    <w:lvl w:ilvl="1" w:tplc="936C20EC">
      <w:start w:val="3"/>
      <w:numFmt w:val="bullet"/>
      <w:lvlText w:val=""/>
      <w:lvlJc w:val="left"/>
      <w:pPr>
        <w:tabs>
          <w:tab w:val="num" w:pos="1440"/>
        </w:tabs>
        <w:ind w:left="1440" w:hanging="360"/>
      </w:pPr>
      <w:rPr>
        <w:rFonts w:ascii="Wingdings 2" w:eastAsia="Times New Roman" w:hAnsi="Wingdings 2" w:hint="default"/>
        <w:b/>
        <w:sz w:val="28"/>
        <w:szCs w:val="28"/>
      </w:rPr>
    </w:lvl>
    <w:lvl w:ilvl="2" w:tplc="04070005">
      <w:start w:val="1"/>
      <w:numFmt w:val="bullet"/>
      <w:lvlText w:val=""/>
      <w:lvlJc w:val="left"/>
      <w:pPr>
        <w:tabs>
          <w:tab w:val="num" w:pos="2160"/>
        </w:tabs>
        <w:ind w:left="2160" w:hanging="360"/>
      </w:pPr>
      <w:rPr>
        <w:rFonts w:ascii="Wingdings" w:hAnsi="Wingdings" w:cs="Times New Roman" w:hint="default"/>
      </w:rPr>
    </w:lvl>
    <w:lvl w:ilvl="3" w:tplc="04070001">
      <w:start w:val="1"/>
      <w:numFmt w:val="bullet"/>
      <w:lvlText w:val=""/>
      <w:lvlJc w:val="left"/>
      <w:pPr>
        <w:tabs>
          <w:tab w:val="num" w:pos="2880"/>
        </w:tabs>
        <w:ind w:left="2880" w:hanging="360"/>
      </w:pPr>
      <w:rPr>
        <w:rFonts w:ascii="Symbol" w:hAnsi="Symbol" w:cs="Times New Roman"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Times New Roman" w:hint="default"/>
      </w:rPr>
    </w:lvl>
    <w:lvl w:ilvl="6" w:tplc="04070001">
      <w:start w:val="1"/>
      <w:numFmt w:val="bullet"/>
      <w:lvlText w:val=""/>
      <w:lvlJc w:val="left"/>
      <w:pPr>
        <w:tabs>
          <w:tab w:val="num" w:pos="5040"/>
        </w:tabs>
        <w:ind w:left="5040" w:hanging="360"/>
      </w:pPr>
      <w:rPr>
        <w:rFonts w:ascii="Symbol" w:hAnsi="Symbol" w:cs="Times New Roman"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Times New Roman" w:hint="default"/>
      </w:rPr>
    </w:lvl>
  </w:abstractNum>
  <w:abstractNum w:abstractNumId="9" w15:restartNumberingAfterBreak="0">
    <w:nsid w:val="3B7D6A41"/>
    <w:multiLevelType w:val="hybridMultilevel"/>
    <w:tmpl w:val="C254871A"/>
    <w:lvl w:ilvl="0" w:tplc="63A889E8">
      <w:start w:val="1"/>
      <w:numFmt w:val="upperLetter"/>
      <w:lvlText w:val="%1."/>
      <w:lvlJc w:val="left"/>
      <w:pPr>
        <w:ind w:left="720" w:hanging="360"/>
      </w:pPr>
      <w:rPr>
        <w:rFonts w:cs="Times New Roman" w:hint="default"/>
        <w:b/>
        <w:bCs w:val="0"/>
        <w:color w:val="C00000"/>
        <w:sz w:val="20"/>
        <w:szCs w:val="20"/>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0" w15:restartNumberingAfterBreak="0">
    <w:nsid w:val="3D8A21B3"/>
    <w:multiLevelType w:val="multilevel"/>
    <w:tmpl w:val="071060E2"/>
    <w:styleLink w:val="LFO2"/>
    <w:lvl w:ilvl="0">
      <w:numFmt w:val="bullet"/>
      <w:pStyle w:val="einzug2"/>
      <w:lvlText w:val=""/>
      <w:lvlJc w:val="left"/>
      <w:pPr>
        <w:ind w:left="2750" w:hanging="405"/>
      </w:pPr>
      <w:rPr>
        <w:rFonts w:ascii="Wingdings" w:eastAsia="Times New Roman" w:hAnsi="Wingdings" w:cs="Times New Roman"/>
      </w:rPr>
    </w:lvl>
    <w:lvl w:ilvl="1">
      <w:numFmt w:val="bullet"/>
      <w:lvlText w:val="-"/>
      <w:lvlJc w:val="left"/>
      <w:pPr>
        <w:ind w:left="3785" w:hanging="360"/>
      </w:pPr>
      <w:rPr>
        <w:rFonts w:ascii="Arial" w:eastAsia="Times New Roman" w:hAnsi="Arial" w:cs="Arial"/>
      </w:rPr>
    </w:lvl>
    <w:lvl w:ilvl="2">
      <w:numFmt w:val="bullet"/>
      <w:lvlText w:val=""/>
      <w:lvlJc w:val="left"/>
      <w:pPr>
        <w:ind w:left="4505" w:hanging="360"/>
      </w:pPr>
      <w:rPr>
        <w:rFonts w:ascii="Wingdings" w:hAnsi="Wingdings"/>
      </w:rPr>
    </w:lvl>
    <w:lvl w:ilvl="3">
      <w:numFmt w:val="bullet"/>
      <w:lvlText w:val=""/>
      <w:lvlJc w:val="left"/>
      <w:pPr>
        <w:ind w:left="5225" w:hanging="360"/>
      </w:pPr>
      <w:rPr>
        <w:rFonts w:ascii="Symbol" w:hAnsi="Symbol"/>
      </w:rPr>
    </w:lvl>
    <w:lvl w:ilvl="4">
      <w:numFmt w:val="bullet"/>
      <w:lvlText w:val="o"/>
      <w:lvlJc w:val="left"/>
      <w:pPr>
        <w:ind w:left="5945" w:hanging="360"/>
      </w:pPr>
      <w:rPr>
        <w:rFonts w:ascii="Courier New" w:hAnsi="Courier New"/>
      </w:rPr>
    </w:lvl>
    <w:lvl w:ilvl="5">
      <w:numFmt w:val="bullet"/>
      <w:lvlText w:val=""/>
      <w:lvlJc w:val="left"/>
      <w:pPr>
        <w:ind w:left="6665" w:hanging="360"/>
      </w:pPr>
      <w:rPr>
        <w:rFonts w:ascii="Wingdings" w:hAnsi="Wingdings"/>
      </w:rPr>
    </w:lvl>
    <w:lvl w:ilvl="6">
      <w:numFmt w:val="bullet"/>
      <w:lvlText w:val=""/>
      <w:lvlJc w:val="left"/>
      <w:pPr>
        <w:ind w:left="7385" w:hanging="360"/>
      </w:pPr>
      <w:rPr>
        <w:rFonts w:ascii="Symbol" w:hAnsi="Symbol"/>
      </w:rPr>
    </w:lvl>
    <w:lvl w:ilvl="7">
      <w:numFmt w:val="bullet"/>
      <w:lvlText w:val="o"/>
      <w:lvlJc w:val="left"/>
      <w:pPr>
        <w:ind w:left="8105" w:hanging="360"/>
      </w:pPr>
      <w:rPr>
        <w:rFonts w:ascii="Courier New" w:hAnsi="Courier New"/>
      </w:rPr>
    </w:lvl>
    <w:lvl w:ilvl="8">
      <w:numFmt w:val="bullet"/>
      <w:lvlText w:val=""/>
      <w:lvlJc w:val="left"/>
      <w:pPr>
        <w:ind w:left="8825" w:hanging="360"/>
      </w:pPr>
      <w:rPr>
        <w:rFonts w:ascii="Wingdings" w:hAnsi="Wingdings"/>
      </w:rPr>
    </w:lvl>
  </w:abstractNum>
  <w:abstractNum w:abstractNumId="11" w15:restartNumberingAfterBreak="0">
    <w:nsid w:val="3EC016D9"/>
    <w:multiLevelType w:val="hybridMultilevel"/>
    <w:tmpl w:val="5A66789A"/>
    <w:lvl w:ilvl="0" w:tplc="0407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15:restartNumberingAfterBreak="0">
    <w:nsid w:val="594F6F24"/>
    <w:multiLevelType w:val="hybridMultilevel"/>
    <w:tmpl w:val="D082A878"/>
    <w:lvl w:ilvl="0" w:tplc="042F0005">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3" w15:restartNumberingAfterBreak="0">
    <w:nsid w:val="5DC22A45"/>
    <w:multiLevelType w:val="hybridMultilevel"/>
    <w:tmpl w:val="856AC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000552"/>
    <w:multiLevelType w:val="multilevel"/>
    <w:tmpl w:val="7654FDC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6E521896"/>
    <w:multiLevelType w:val="multilevel"/>
    <w:tmpl w:val="E1921E86"/>
    <w:styleLink w:val="LFO4"/>
    <w:lvl w:ilvl="0">
      <w:numFmt w:val="bullet"/>
      <w:pStyle w:val="TOC4"/>
      <w:lvlText w:val=""/>
      <w:lvlJc w:val="left"/>
      <w:pPr>
        <w:ind w:left="4689" w:hanging="360"/>
      </w:pPr>
      <w:rPr>
        <w:rFonts w:ascii="Wingdings 2" w:hAnsi="Wingdings 2"/>
      </w:rPr>
    </w:lvl>
    <w:lvl w:ilvl="1">
      <w:numFmt w:val="bullet"/>
      <w:lvlText w:val="o"/>
      <w:lvlJc w:val="left"/>
      <w:pPr>
        <w:ind w:left="5409" w:hanging="360"/>
      </w:pPr>
      <w:rPr>
        <w:rFonts w:ascii="Courier New" w:hAnsi="Courier New"/>
      </w:rPr>
    </w:lvl>
    <w:lvl w:ilvl="2">
      <w:numFmt w:val="bullet"/>
      <w:lvlText w:val=""/>
      <w:lvlJc w:val="left"/>
      <w:pPr>
        <w:ind w:left="6129" w:hanging="360"/>
      </w:pPr>
      <w:rPr>
        <w:rFonts w:ascii="Wingdings" w:hAnsi="Wingdings"/>
      </w:rPr>
    </w:lvl>
    <w:lvl w:ilvl="3">
      <w:numFmt w:val="bullet"/>
      <w:lvlText w:val=""/>
      <w:lvlJc w:val="left"/>
      <w:pPr>
        <w:ind w:left="6849" w:hanging="360"/>
      </w:pPr>
      <w:rPr>
        <w:rFonts w:ascii="Symbol" w:hAnsi="Symbol"/>
      </w:rPr>
    </w:lvl>
    <w:lvl w:ilvl="4">
      <w:numFmt w:val="bullet"/>
      <w:lvlText w:val="o"/>
      <w:lvlJc w:val="left"/>
      <w:pPr>
        <w:ind w:left="7569" w:hanging="360"/>
      </w:pPr>
      <w:rPr>
        <w:rFonts w:ascii="Courier New" w:hAnsi="Courier New"/>
      </w:rPr>
    </w:lvl>
    <w:lvl w:ilvl="5">
      <w:numFmt w:val="bullet"/>
      <w:lvlText w:val=""/>
      <w:lvlJc w:val="left"/>
      <w:pPr>
        <w:ind w:left="8289" w:hanging="360"/>
      </w:pPr>
      <w:rPr>
        <w:rFonts w:ascii="Wingdings" w:hAnsi="Wingdings"/>
      </w:rPr>
    </w:lvl>
    <w:lvl w:ilvl="6">
      <w:numFmt w:val="bullet"/>
      <w:lvlText w:val=""/>
      <w:lvlJc w:val="left"/>
      <w:pPr>
        <w:ind w:left="9009" w:hanging="360"/>
      </w:pPr>
      <w:rPr>
        <w:rFonts w:ascii="Symbol" w:hAnsi="Symbol"/>
      </w:rPr>
    </w:lvl>
    <w:lvl w:ilvl="7">
      <w:numFmt w:val="bullet"/>
      <w:lvlText w:val="o"/>
      <w:lvlJc w:val="left"/>
      <w:pPr>
        <w:ind w:left="9729" w:hanging="360"/>
      </w:pPr>
      <w:rPr>
        <w:rFonts w:ascii="Courier New" w:hAnsi="Courier New"/>
      </w:rPr>
    </w:lvl>
    <w:lvl w:ilvl="8">
      <w:numFmt w:val="bullet"/>
      <w:lvlText w:val=""/>
      <w:lvlJc w:val="left"/>
      <w:pPr>
        <w:ind w:left="10449" w:hanging="360"/>
      </w:pPr>
      <w:rPr>
        <w:rFonts w:ascii="Wingdings" w:hAnsi="Wingdings"/>
      </w:rPr>
    </w:lvl>
  </w:abstractNum>
  <w:abstractNum w:abstractNumId="16" w15:restartNumberingAfterBreak="0">
    <w:nsid w:val="7C6F7ECD"/>
    <w:multiLevelType w:val="multilevel"/>
    <w:tmpl w:val="A39C1BDA"/>
    <w:styleLink w:val="LFO1"/>
    <w:lvl w:ilvl="0">
      <w:numFmt w:val="bullet"/>
      <w:pStyle w:val="Einzug1"/>
      <w:lvlText w:val=""/>
      <w:lvlJc w:val="left"/>
      <w:pPr>
        <w:ind w:left="786" w:hanging="360"/>
      </w:pPr>
      <w:rPr>
        <w:rFonts w:ascii="Wingdings" w:hAnsi="Wingdings" w:cs="Times New Roman"/>
        <w:lang w:val="en-IE"/>
      </w:rPr>
    </w:lvl>
    <w:lvl w:ilvl="1">
      <w:numFmt w:val="bullet"/>
      <w:lvlText w:val="o"/>
      <w:lvlJc w:val="left"/>
      <w:pPr>
        <w:ind w:left="1579" w:hanging="360"/>
      </w:pPr>
      <w:rPr>
        <w:rFonts w:ascii="Courier New" w:hAnsi="Courier New" w:cs="Courier New"/>
      </w:rPr>
    </w:lvl>
    <w:lvl w:ilvl="2">
      <w:numFmt w:val="bullet"/>
      <w:lvlText w:val=""/>
      <w:lvlJc w:val="left"/>
      <w:pPr>
        <w:ind w:left="2299" w:hanging="360"/>
      </w:pPr>
      <w:rPr>
        <w:rFonts w:ascii="Wingdings" w:hAnsi="Wingdings" w:cs="Times New Roman"/>
      </w:rPr>
    </w:lvl>
    <w:lvl w:ilvl="3">
      <w:numFmt w:val="bullet"/>
      <w:lvlText w:val=""/>
      <w:lvlJc w:val="left"/>
      <w:pPr>
        <w:ind w:left="3019" w:hanging="360"/>
      </w:pPr>
      <w:rPr>
        <w:rFonts w:ascii="Symbol" w:hAnsi="Symbol" w:cs="Times New Roman"/>
      </w:rPr>
    </w:lvl>
    <w:lvl w:ilvl="4">
      <w:numFmt w:val="bullet"/>
      <w:lvlText w:val="o"/>
      <w:lvlJc w:val="left"/>
      <w:pPr>
        <w:ind w:left="3739" w:hanging="360"/>
      </w:pPr>
      <w:rPr>
        <w:rFonts w:ascii="Courier New" w:hAnsi="Courier New" w:cs="Courier New"/>
      </w:rPr>
    </w:lvl>
    <w:lvl w:ilvl="5">
      <w:numFmt w:val="bullet"/>
      <w:lvlText w:val=""/>
      <w:lvlJc w:val="left"/>
      <w:pPr>
        <w:ind w:left="4459" w:hanging="360"/>
      </w:pPr>
      <w:rPr>
        <w:rFonts w:ascii="Wingdings" w:hAnsi="Wingdings" w:cs="Times New Roman"/>
      </w:rPr>
    </w:lvl>
    <w:lvl w:ilvl="6">
      <w:numFmt w:val="bullet"/>
      <w:lvlText w:val=""/>
      <w:lvlJc w:val="left"/>
      <w:pPr>
        <w:ind w:left="5179" w:hanging="360"/>
      </w:pPr>
      <w:rPr>
        <w:rFonts w:ascii="Symbol" w:hAnsi="Symbol" w:cs="Times New Roman"/>
      </w:rPr>
    </w:lvl>
    <w:lvl w:ilvl="7">
      <w:numFmt w:val="bullet"/>
      <w:lvlText w:val="o"/>
      <w:lvlJc w:val="left"/>
      <w:pPr>
        <w:ind w:left="5899" w:hanging="360"/>
      </w:pPr>
      <w:rPr>
        <w:rFonts w:ascii="Courier New" w:hAnsi="Courier New" w:cs="Courier New"/>
      </w:rPr>
    </w:lvl>
    <w:lvl w:ilvl="8">
      <w:numFmt w:val="bullet"/>
      <w:lvlText w:val=""/>
      <w:lvlJc w:val="left"/>
      <w:pPr>
        <w:ind w:left="6619" w:hanging="360"/>
      </w:pPr>
      <w:rPr>
        <w:rFonts w:ascii="Wingdings" w:hAnsi="Wingdings" w:cs="Times New Roman"/>
      </w:rPr>
    </w:lvl>
  </w:abstractNum>
  <w:num w:numId="1" w16cid:durableId="716976216">
    <w:abstractNumId w:val="8"/>
  </w:num>
  <w:num w:numId="2" w16cid:durableId="16613437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28422489">
    <w:abstractNumId w:val="3"/>
  </w:num>
  <w:num w:numId="4" w16cid:durableId="681125122">
    <w:abstractNumId w:val="12"/>
  </w:num>
  <w:num w:numId="5" w16cid:durableId="1736389798">
    <w:abstractNumId w:val="6"/>
  </w:num>
  <w:num w:numId="6" w16cid:durableId="1648626200">
    <w:abstractNumId w:val="7"/>
  </w:num>
  <w:num w:numId="7" w16cid:durableId="400715139">
    <w:abstractNumId w:val="4"/>
  </w:num>
  <w:num w:numId="8" w16cid:durableId="16689441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3712697">
    <w:abstractNumId w:val="11"/>
  </w:num>
  <w:num w:numId="10" w16cid:durableId="576403521">
    <w:abstractNumId w:val="15"/>
  </w:num>
  <w:num w:numId="11" w16cid:durableId="117798958">
    <w:abstractNumId w:val="14"/>
  </w:num>
  <w:num w:numId="12" w16cid:durableId="1617953471">
    <w:abstractNumId w:val="16"/>
  </w:num>
  <w:num w:numId="13" w16cid:durableId="2022463349">
    <w:abstractNumId w:val="2"/>
  </w:num>
  <w:num w:numId="14" w16cid:durableId="378748035">
    <w:abstractNumId w:val="13"/>
  </w:num>
  <w:num w:numId="15" w16cid:durableId="1211961129">
    <w:abstractNumId w:val="5"/>
  </w:num>
  <w:num w:numId="16" w16cid:durableId="192621826">
    <w:abstractNumId w:val="10"/>
  </w:num>
  <w:num w:numId="17" w16cid:durableId="5920840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EF0"/>
    <w:rsid w:val="00002EF0"/>
    <w:rsid w:val="00016BF0"/>
    <w:rsid w:val="000232F1"/>
    <w:rsid w:val="00025FA3"/>
    <w:rsid w:val="00063096"/>
    <w:rsid w:val="00064ABE"/>
    <w:rsid w:val="000726B0"/>
    <w:rsid w:val="000C1A3E"/>
    <w:rsid w:val="00102577"/>
    <w:rsid w:val="00104209"/>
    <w:rsid w:val="001048A7"/>
    <w:rsid w:val="00135285"/>
    <w:rsid w:val="0013775D"/>
    <w:rsid w:val="0015168B"/>
    <w:rsid w:val="001B49D4"/>
    <w:rsid w:val="001B6627"/>
    <w:rsid w:val="002076BD"/>
    <w:rsid w:val="00224F4F"/>
    <w:rsid w:val="0022596D"/>
    <w:rsid w:val="002F0A09"/>
    <w:rsid w:val="002F2345"/>
    <w:rsid w:val="002F7DE3"/>
    <w:rsid w:val="00302F8A"/>
    <w:rsid w:val="003210AB"/>
    <w:rsid w:val="00381479"/>
    <w:rsid w:val="003B7A14"/>
    <w:rsid w:val="003D1D25"/>
    <w:rsid w:val="003E134D"/>
    <w:rsid w:val="003F4799"/>
    <w:rsid w:val="004004C1"/>
    <w:rsid w:val="00485312"/>
    <w:rsid w:val="004D0BCE"/>
    <w:rsid w:val="004D1629"/>
    <w:rsid w:val="004E2E44"/>
    <w:rsid w:val="00510514"/>
    <w:rsid w:val="00516AD9"/>
    <w:rsid w:val="0053711C"/>
    <w:rsid w:val="00580031"/>
    <w:rsid w:val="00591B21"/>
    <w:rsid w:val="005947E4"/>
    <w:rsid w:val="00594BBF"/>
    <w:rsid w:val="005968DC"/>
    <w:rsid w:val="00612D43"/>
    <w:rsid w:val="00634232"/>
    <w:rsid w:val="006630F1"/>
    <w:rsid w:val="00665C0D"/>
    <w:rsid w:val="00666071"/>
    <w:rsid w:val="00672149"/>
    <w:rsid w:val="00697080"/>
    <w:rsid w:val="006A15C9"/>
    <w:rsid w:val="006C286C"/>
    <w:rsid w:val="00702F59"/>
    <w:rsid w:val="00710433"/>
    <w:rsid w:val="00725C4F"/>
    <w:rsid w:val="00765EB5"/>
    <w:rsid w:val="00780015"/>
    <w:rsid w:val="00796C95"/>
    <w:rsid w:val="007B4EC7"/>
    <w:rsid w:val="007D78F4"/>
    <w:rsid w:val="007F499F"/>
    <w:rsid w:val="007F527A"/>
    <w:rsid w:val="00821E12"/>
    <w:rsid w:val="00841F32"/>
    <w:rsid w:val="008562D0"/>
    <w:rsid w:val="00860573"/>
    <w:rsid w:val="009738FA"/>
    <w:rsid w:val="00982370"/>
    <w:rsid w:val="009B0C40"/>
    <w:rsid w:val="00A34D12"/>
    <w:rsid w:val="00A722B4"/>
    <w:rsid w:val="00AD5D9A"/>
    <w:rsid w:val="00AE1D18"/>
    <w:rsid w:val="00AE3D71"/>
    <w:rsid w:val="00AE6F2D"/>
    <w:rsid w:val="00AF1D0D"/>
    <w:rsid w:val="00B34C6B"/>
    <w:rsid w:val="00B40B1A"/>
    <w:rsid w:val="00B51608"/>
    <w:rsid w:val="00B71D04"/>
    <w:rsid w:val="00B740B3"/>
    <w:rsid w:val="00B76F7A"/>
    <w:rsid w:val="00B8043B"/>
    <w:rsid w:val="00B807BD"/>
    <w:rsid w:val="00B95969"/>
    <w:rsid w:val="00BB6D4B"/>
    <w:rsid w:val="00C31A97"/>
    <w:rsid w:val="00C83B47"/>
    <w:rsid w:val="00CD6417"/>
    <w:rsid w:val="00CE32A5"/>
    <w:rsid w:val="00CF2096"/>
    <w:rsid w:val="00D771BB"/>
    <w:rsid w:val="00D92048"/>
    <w:rsid w:val="00DD3D5B"/>
    <w:rsid w:val="00E556AC"/>
    <w:rsid w:val="00EB1152"/>
    <w:rsid w:val="00EC2FE9"/>
    <w:rsid w:val="00EF55FC"/>
    <w:rsid w:val="00F104F9"/>
    <w:rsid w:val="00F55BBE"/>
    <w:rsid w:val="00F6341B"/>
    <w:rsid w:val="00F64EBE"/>
    <w:rsid w:val="00F75ACF"/>
    <w:rsid w:val="00F8156F"/>
    <w:rsid w:val="00FC7B77"/>
    <w:rsid w:val="00FF4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FB41B"/>
  <w15:chartTrackingRefBased/>
  <w15:docId w15:val="{DC693452-8CA3-4881-B118-536237A70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F2D"/>
    <w:pPr>
      <w:spacing w:after="0" w:line="240" w:lineRule="auto"/>
    </w:pPr>
    <w:rPr>
      <w:rFonts w:ascii="Calibri" w:hAnsi="Calibri" w:cs="Calibri"/>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F0A09"/>
  </w:style>
  <w:style w:type="paragraph" w:styleId="BodyText">
    <w:name w:val="Body Text"/>
    <w:basedOn w:val="Normal"/>
    <w:link w:val="BodyTextChar"/>
    <w:rsid w:val="003E134D"/>
    <w:pPr>
      <w:tabs>
        <w:tab w:val="left" w:pos="567"/>
      </w:tabs>
      <w:jc w:val="both"/>
    </w:pPr>
    <w:rPr>
      <w:rFonts w:ascii="Arial" w:eastAsia="Times New Roman" w:hAnsi="Arial" w:cs="Angsana New"/>
      <w:sz w:val="20"/>
      <w:szCs w:val="20"/>
      <w:lang w:val="en-GB"/>
    </w:rPr>
  </w:style>
  <w:style w:type="character" w:customStyle="1" w:styleId="BodyTextChar">
    <w:name w:val="Body Text Char"/>
    <w:basedOn w:val="DefaultParagraphFont"/>
    <w:link w:val="BodyText"/>
    <w:rsid w:val="003E134D"/>
    <w:rPr>
      <w:rFonts w:ascii="Arial" w:eastAsia="Times New Roman" w:hAnsi="Arial" w:cs="Angsana New"/>
      <w:sz w:val="20"/>
      <w:szCs w:val="20"/>
      <w:lang w:val="en-GB" w:eastAsia="de-DE"/>
    </w:rPr>
  </w:style>
  <w:style w:type="paragraph" w:styleId="ListParagraph">
    <w:name w:val="List Paragraph"/>
    <w:aliases w:val="Noise heading,RUS List,En tête 1,Text,Paragraphe de liste1,Numbered paragraph,List Paragraph2,Medium Grid 1 - Accent 21,List Paragraph-ExecSummary,LIST OF TABLES.,ADB List Paragraph,List Paragraph1,Bullet 1 List,kepala,References"/>
    <w:basedOn w:val="Normal"/>
    <w:link w:val="ListParagraphChar"/>
    <w:qFormat/>
    <w:rsid w:val="00AE3D71"/>
    <w:pPr>
      <w:ind w:left="720"/>
      <w:contextualSpacing/>
    </w:pPr>
    <w:rPr>
      <w:rFonts w:ascii="Arial" w:eastAsia="Times New Roman" w:hAnsi="Arial" w:cs="Times New Roman"/>
      <w:szCs w:val="20"/>
    </w:rPr>
  </w:style>
  <w:style w:type="character" w:styleId="Strong">
    <w:name w:val="Strong"/>
    <w:basedOn w:val="DefaultParagraphFont"/>
    <w:uiPriority w:val="22"/>
    <w:qFormat/>
    <w:rsid w:val="00860573"/>
    <w:rPr>
      <w:b/>
      <w:bCs/>
    </w:rPr>
  </w:style>
  <w:style w:type="character" w:styleId="Hyperlink">
    <w:name w:val="Hyperlink"/>
    <w:basedOn w:val="DefaultParagraphFont"/>
    <w:uiPriority w:val="99"/>
    <w:unhideWhenUsed/>
    <w:rsid w:val="00860573"/>
    <w:rPr>
      <w:color w:val="0563C1" w:themeColor="hyperlink"/>
      <w:u w:val="single"/>
    </w:rPr>
  </w:style>
  <w:style w:type="character" w:styleId="UnresolvedMention">
    <w:name w:val="Unresolved Mention"/>
    <w:basedOn w:val="DefaultParagraphFont"/>
    <w:uiPriority w:val="99"/>
    <w:semiHidden/>
    <w:unhideWhenUsed/>
    <w:rsid w:val="00860573"/>
    <w:rPr>
      <w:color w:val="605E5C"/>
      <w:shd w:val="clear" w:color="auto" w:fill="E1DFDD"/>
    </w:rPr>
  </w:style>
  <w:style w:type="paragraph" w:customStyle="1" w:styleId="Default">
    <w:name w:val="Default"/>
    <w:rsid w:val="00FC7B77"/>
    <w:pPr>
      <w:suppressAutoHyphens/>
      <w:autoSpaceDE w:val="0"/>
      <w:autoSpaceDN w:val="0"/>
      <w:spacing w:after="0" w:line="240" w:lineRule="auto"/>
    </w:pPr>
    <w:rPr>
      <w:rFonts w:ascii="Arial" w:eastAsia="Times New Roman" w:hAnsi="Arial" w:cs="Arial"/>
      <w:color w:val="000000"/>
      <w:sz w:val="24"/>
      <w:szCs w:val="24"/>
      <w:lang w:val="de-DE" w:eastAsia="en-GB"/>
    </w:rPr>
  </w:style>
  <w:style w:type="paragraph" w:customStyle="1" w:styleId="2Einrckung">
    <w:name w:val="2. Einrückung"/>
    <w:basedOn w:val="Normal"/>
    <w:rsid w:val="00796C95"/>
    <w:pPr>
      <w:tabs>
        <w:tab w:val="left" w:pos="567"/>
        <w:tab w:val="left" w:pos="1134"/>
      </w:tabs>
      <w:suppressAutoHyphens/>
      <w:autoSpaceDN w:val="0"/>
      <w:ind w:left="1134" w:hanging="567"/>
      <w:jc w:val="both"/>
    </w:pPr>
    <w:rPr>
      <w:rFonts w:ascii="Arial" w:eastAsia="Times New Roman" w:hAnsi="Arial" w:cs="Angsana New"/>
      <w:szCs w:val="20"/>
      <w:lang w:val="en-GB"/>
    </w:rPr>
  </w:style>
  <w:style w:type="paragraph" w:styleId="TOC4">
    <w:name w:val="toc 4"/>
    <w:basedOn w:val="Normal"/>
    <w:next w:val="Normal"/>
    <w:autoRedefine/>
    <w:rsid w:val="00796C95"/>
    <w:pPr>
      <w:numPr>
        <w:numId w:val="10"/>
      </w:numPr>
      <w:tabs>
        <w:tab w:val="left" w:pos="567"/>
      </w:tabs>
      <w:suppressAutoHyphens/>
      <w:autoSpaceDN w:val="0"/>
      <w:jc w:val="both"/>
    </w:pPr>
    <w:rPr>
      <w:rFonts w:ascii="Arial" w:eastAsia="Times New Roman" w:hAnsi="Arial" w:cs="Angsana New"/>
      <w:sz w:val="20"/>
      <w:szCs w:val="20"/>
      <w:lang w:val="en-GB"/>
    </w:rPr>
  </w:style>
  <w:style w:type="numbering" w:customStyle="1" w:styleId="LFO4">
    <w:name w:val="LFO4"/>
    <w:basedOn w:val="NoList"/>
    <w:rsid w:val="00796C95"/>
    <w:pPr>
      <w:numPr>
        <w:numId w:val="10"/>
      </w:numPr>
    </w:pPr>
  </w:style>
  <w:style w:type="paragraph" w:customStyle="1" w:styleId="Einzug1">
    <w:name w:val="Einzug_1"/>
    <w:basedOn w:val="Normal"/>
    <w:rsid w:val="00B51608"/>
    <w:pPr>
      <w:numPr>
        <w:numId w:val="12"/>
      </w:numPr>
      <w:tabs>
        <w:tab w:val="left" w:pos="-3930"/>
      </w:tabs>
      <w:suppressAutoHyphens/>
      <w:autoSpaceDN w:val="0"/>
      <w:spacing w:before="40"/>
      <w:jc w:val="both"/>
    </w:pPr>
    <w:rPr>
      <w:rFonts w:ascii="Arial" w:eastAsia="Times New Roman" w:hAnsi="Arial" w:cs="Arial"/>
      <w:color w:val="333333"/>
      <w:sz w:val="20"/>
      <w:szCs w:val="20"/>
      <w:lang w:val="en-GB"/>
    </w:rPr>
  </w:style>
  <w:style w:type="numbering" w:customStyle="1" w:styleId="LFO1">
    <w:name w:val="LFO1"/>
    <w:basedOn w:val="NoList"/>
    <w:rsid w:val="00B51608"/>
    <w:pPr>
      <w:numPr>
        <w:numId w:val="12"/>
      </w:numPr>
    </w:pPr>
  </w:style>
  <w:style w:type="numbering" w:customStyle="1" w:styleId="WWOutlineListStyle">
    <w:name w:val="WW_OutlineListStyle"/>
    <w:basedOn w:val="NoList"/>
    <w:rsid w:val="001B49D4"/>
    <w:pPr>
      <w:numPr>
        <w:numId w:val="13"/>
      </w:numPr>
    </w:pPr>
  </w:style>
  <w:style w:type="character" w:customStyle="1" w:styleId="ListParagraphChar">
    <w:name w:val="List Paragraph Char"/>
    <w:aliases w:val="Noise heading Char,RUS List Char,En tête 1 Char,Text Char,Paragraphe de liste1 Char,Numbered paragraph Char,List Paragraph2 Char,Medium Grid 1 - Accent 21 Char,List Paragraph-ExecSummary Char,LIST OF TABLES. Char,List Paragraph1 Char"/>
    <w:basedOn w:val="DefaultParagraphFont"/>
    <w:link w:val="ListParagraph"/>
    <w:uiPriority w:val="34"/>
    <w:qFormat/>
    <w:locked/>
    <w:rsid w:val="00F75ACF"/>
    <w:rPr>
      <w:rFonts w:ascii="Arial" w:eastAsia="Times New Roman" w:hAnsi="Arial" w:cs="Times New Roman"/>
      <w:szCs w:val="20"/>
      <w:lang w:val="de-DE" w:eastAsia="de-DE"/>
    </w:rPr>
  </w:style>
  <w:style w:type="paragraph" w:customStyle="1" w:styleId="Aufzhlung">
    <w:name w:val="Aufzählung"/>
    <w:basedOn w:val="Normal"/>
    <w:rsid w:val="00B8043B"/>
    <w:pPr>
      <w:numPr>
        <w:numId w:val="15"/>
      </w:numPr>
      <w:tabs>
        <w:tab w:val="left" w:pos="-2157"/>
      </w:tabs>
      <w:autoSpaceDN w:val="0"/>
      <w:spacing w:before="240" w:after="240"/>
    </w:pPr>
    <w:rPr>
      <w:rFonts w:ascii="Arial" w:eastAsia="Times New Roman" w:hAnsi="Arial" w:cs="Arial"/>
      <w:szCs w:val="20"/>
    </w:rPr>
  </w:style>
  <w:style w:type="paragraph" w:styleId="FootnoteText">
    <w:name w:val="footnote text"/>
    <w:basedOn w:val="Normal"/>
    <w:link w:val="FootnoteTextChar"/>
    <w:rsid w:val="00B8043B"/>
    <w:pPr>
      <w:tabs>
        <w:tab w:val="left" w:pos="567"/>
      </w:tabs>
      <w:suppressAutoHyphens/>
      <w:autoSpaceDN w:val="0"/>
      <w:jc w:val="both"/>
    </w:pPr>
    <w:rPr>
      <w:rFonts w:ascii="Arial" w:eastAsia="Times New Roman" w:hAnsi="Arial" w:cs="Angsana New"/>
      <w:sz w:val="20"/>
      <w:szCs w:val="20"/>
      <w:lang w:val="en-GB"/>
    </w:rPr>
  </w:style>
  <w:style w:type="character" w:customStyle="1" w:styleId="FootnoteTextChar">
    <w:name w:val="Footnote Text Char"/>
    <w:basedOn w:val="DefaultParagraphFont"/>
    <w:link w:val="FootnoteText"/>
    <w:rsid w:val="00B8043B"/>
    <w:rPr>
      <w:rFonts w:ascii="Arial" w:eastAsia="Times New Roman" w:hAnsi="Arial" w:cs="Angsana New"/>
      <w:sz w:val="20"/>
      <w:szCs w:val="20"/>
      <w:lang w:val="en-GB" w:eastAsia="de-DE"/>
    </w:rPr>
  </w:style>
  <w:style w:type="character" w:styleId="FootnoteReference">
    <w:name w:val="footnote reference"/>
    <w:basedOn w:val="DefaultParagraphFont"/>
    <w:rsid w:val="00B8043B"/>
    <w:rPr>
      <w:position w:val="0"/>
      <w:vertAlign w:val="superscript"/>
    </w:rPr>
  </w:style>
  <w:style w:type="numbering" w:customStyle="1" w:styleId="LFO13">
    <w:name w:val="LFO13"/>
    <w:basedOn w:val="NoList"/>
    <w:rsid w:val="00B8043B"/>
    <w:pPr>
      <w:numPr>
        <w:numId w:val="15"/>
      </w:numPr>
    </w:pPr>
  </w:style>
  <w:style w:type="paragraph" w:customStyle="1" w:styleId="einzug2">
    <w:name w:val="einzug2"/>
    <w:basedOn w:val="Normal"/>
    <w:rsid w:val="00702F59"/>
    <w:pPr>
      <w:numPr>
        <w:numId w:val="16"/>
      </w:numPr>
      <w:tabs>
        <w:tab w:val="left" w:pos="-15720"/>
      </w:tabs>
      <w:suppressAutoHyphens/>
      <w:autoSpaceDN w:val="0"/>
      <w:spacing w:before="60"/>
      <w:jc w:val="both"/>
    </w:pPr>
    <w:rPr>
      <w:rFonts w:ascii="Arial" w:eastAsia="Times New Roman" w:hAnsi="Arial" w:cs="Angsana New"/>
      <w:sz w:val="20"/>
      <w:szCs w:val="20"/>
      <w:lang w:val="en-GB"/>
    </w:rPr>
  </w:style>
  <w:style w:type="numbering" w:customStyle="1" w:styleId="LFO2">
    <w:name w:val="LFO2"/>
    <w:basedOn w:val="NoList"/>
    <w:rsid w:val="00702F59"/>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418762">
      <w:bodyDiv w:val="1"/>
      <w:marLeft w:val="0"/>
      <w:marRight w:val="0"/>
      <w:marTop w:val="0"/>
      <w:marBottom w:val="0"/>
      <w:divBdr>
        <w:top w:val="none" w:sz="0" w:space="0" w:color="auto"/>
        <w:left w:val="none" w:sz="0" w:space="0" w:color="auto"/>
        <w:bottom w:val="none" w:sz="0" w:space="0" w:color="auto"/>
        <w:right w:val="none" w:sz="0" w:space="0" w:color="auto"/>
      </w:divBdr>
    </w:div>
    <w:div w:id="952638161">
      <w:bodyDiv w:val="1"/>
      <w:marLeft w:val="0"/>
      <w:marRight w:val="0"/>
      <w:marTop w:val="0"/>
      <w:marBottom w:val="0"/>
      <w:divBdr>
        <w:top w:val="none" w:sz="0" w:space="0" w:color="auto"/>
        <w:left w:val="none" w:sz="0" w:space="0" w:color="auto"/>
        <w:bottom w:val="none" w:sz="0" w:space="0" w:color="auto"/>
        <w:right w:val="none" w:sz="0" w:space="0" w:color="auto"/>
      </w:divBdr>
    </w:div>
    <w:div w:id="134925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eenclimate.fund/project/fp194" TargetMode="External"/><Relationship Id="rId3" Type="http://schemas.openxmlformats.org/officeDocument/2006/relationships/settings" Target="settings.xml"/><Relationship Id="rId7" Type="http://schemas.openxmlformats.org/officeDocument/2006/relationships/hyperlink" Target="https://www.peeb.build/peebcoo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hr-nordmazedonien@giz.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Danilova, Valentina GIZ MK</dc:creator>
  <cp:keywords/>
  <dc:description/>
  <cp:lastModifiedBy>Danilova, Valentina GIZ MK</cp:lastModifiedBy>
  <cp:revision>70</cp:revision>
  <dcterms:created xsi:type="dcterms:W3CDTF">2023-07-13T06:27:00Z</dcterms:created>
  <dcterms:modified xsi:type="dcterms:W3CDTF">2026-10-05T06:59:00Z</dcterms:modified>
</cp:coreProperties>
</file>