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98D3867" w14:textId="109F810A" w:rsidR="00275628" w:rsidRDefault="00275628" w:rsidP="00DF6922">
      <w:pPr>
        <w:ind w:hanging="709"/>
        <w:rPr>
          <w:b/>
        </w:rPr>
      </w:pPr>
      <w:r w:rsidRPr="00BE293C">
        <w:rPr>
          <w:b/>
          <w:noProof/>
          <w:lang w:eastAsia="mk-MK"/>
        </w:rPr>
        <w:drawing>
          <wp:inline distT="0" distB="0" distL="0" distR="0" wp14:anchorId="5B5A5BDB" wp14:editId="3482BEE5">
            <wp:extent cx="1819275" cy="548214"/>
            <wp:effectExtent l="19050" t="0" r="9525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 za memo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19275" cy="54821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9B974AE" w14:textId="77777777" w:rsidR="00275628" w:rsidRDefault="00275628" w:rsidP="00275628">
      <w:pPr>
        <w:spacing w:after="0"/>
        <w:jc w:val="center"/>
        <w:rPr>
          <w:b/>
        </w:rPr>
      </w:pPr>
      <w:r w:rsidRPr="00694344">
        <w:rPr>
          <w:b/>
        </w:rPr>
        <w:t xml:space="preserve">Оглас </w:t>
      </w:r>
      <w:r>
        <w:rPr>
          <w:b/>
        </w:rPr>
        <w:t xml:space="preserve">за вработување </w:t>
      </w:r>
      <w:r>
        <w:rPr>
          <w:b/>
        </w:rPr>
        <w:br/>
        <w:t xml:space="preserve">на </w:t>
      </w:r>
      <w:r w:rsidRPr="00A61819">
        <w:rPr>
          <w:b/>
          <w:bCs/>
        </w:rPr>
        <w:t>Референт за кредитна администрација</w:t>
      </w:r>
      <w:r>
        <w:rPr>
          <w:b/>
          <w:bCs/>
        </w:rPr>
        <w:t xml:space="preserve"> во </w:t>
      </w:r>
      <w:bookmarkStart w:id="0" w:name="_Hlk112837596"/>
      <w:r w:rsidRPr="00531B8B">
        <w:rPr>
          <w:b/>
          <w:bCs/>
        </w:rPr>
        <w:t>Служба за плаќања и кредитна администрација</w:t>
      </w:r>
      <w:bookmarkEnd w:id="0"/>
    </w:p>
    <w:p w14:paraId="2ABDDF99" w14:textId="77777777" w:rsidR="00275628" w:rsidRDefault="00275628" w:rsidP="00275628">
      <w:pPr>
        <w:spacing w:after="0"/>
        <w:jc w:val="center"/>
        <w:rPr>
          <w:b/>
        </w:rPr>
      </w:pPr>
      <w:r>
        <w:rPr>
          <w:b/>
        </w:rPr>
        <w:t>во Силк Роуд Банка АД Скопје</w:t>
      </w:r>
    </w:p>
    <w:p w14:paraId="181141AF" w14:textId="77777777" w:rsidR="00DF6922" w:rsidRDefault="00DF6922" w:rsidP="00275628">
      <w:pPr>
        <w:jc w:val="both"/>
        <w:rPr>
          <w:b/>
        </w:rPr>
      </w:pPr>
    </w:p>
    <w:p w14:paraId="63D0893E" w14:textId="52260817" w:rsidR="00275628" w:rsidRPr="00903415" w:rsidRDefault="00275628" w:rsidP="00275628">
      <w:pPr>
        <w:jc w:val="both"/>
      </w:pPr>
      <w:r w:rsidRPr="00BF5EE1">
        <w:rPr>
          <w:b/>
        </w:rPr>
        <w:t>СИЛК РОУД БАНКА АД СКОПЈЕ</w:t>
      </w:r>
      <w:r>
        <w:t xml:space="preserve"> нуди можност за работа во динамична, квалитетна и пријатна работна средина, со можност за личен развој и професионален напредок. </w:t>
      </w:r>
    </w:p>
    <w:p w14:paraId="522DF307" w14:textId="77777777" w:rsidR="00275628" w:rsidRDefault="00275628" w:rsidP="00275628">
      <w:pPr>
        <w:jc w:val="both"/>
      </w:pPr>
      <w:r>
        <w:t xml:space="preserve">Банката вработува </w:t>
      </w:r>
      <w:r>
        <w:rPr>
          <w:b/>
        </w:rPr>
        <w:t xml:space="preserve">РЕФЕРЕНТ ЗА КРЕДИТНА АДМИНИСТРАЦИЈА </w:t>
      </w:r>
      <w:r w:rsidRPr="00843AF7">
        <w:t xml:space="preserve">во </w:t>
      </w:r>
      <w:r w:rsidRPr="00843AF7">
        <w:rPr>
          <w:bCs/>
        </w:rPr>
        <w:t>Служба за плаќања и кредитна администрација</w:t>
      </w:r>
      <w:r w:rsidRPr="000345F1">
        <w:t>.</w:t>
      </w:r>
      <w:r>
        <w:t xml:space="preserve">   </w:t>
      </w:r>
    </w:p>
    <w:p w14:paraId="47D135C6" w14:textId="77777777" w:rsidR="00275628" w:rsidRDefault="00275628" w:rsidP="00275628">
      <w:r>
        <w:t>Кандидатите треба да ги исполнуваат следните обврски:</w:t>
      </w:r>
    </w:p>
    <w:p w14:paraId="302DC460" w14:textId="3802A1A5" w:rsidR="00275628" w:rsidRPr="000A46D2" w:rsidRDefault="00275628" w:rsidP="00275628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Системско евидентирање и п</w:t>
      </w:r>
      <w:r w:rsidRPr="000A46D2">
        <w:t xml:space="preserve">роцесирање </w:t>
      </w:r>
      <w:r>
        <w:t>на кредити</w:t>
      </w:r>
    </w:p>
    <w:p w14:paraId="73CD1AD7" w14:textId="1272C9BB" w:rsidR="00275628" w:rsidRPr="000A46D2" w:rsidRDefault="00275628" w:rsidP="00275628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>
        <w:t>Координира и следи соодветни</w:t>
      </w:r>
      <w:r w:rsidRPr="000A46D2">
        <w:t xml:space="preserve"> активности </w:t>
      </w:r>
    </w:p>
    <w:p w14:paraId="1E8B9209" w14:textId="57FFFB6D" w:rsidR="00275628" w:rsidRPr="000A46D2" w:rsidRDefault="00275628" w:rsidP="00275628">
      <w:pPr>
        <w:pStyle w:val="ListParagraph"/>
        <w:numPr>
          <w:ilvl w:val="0"/>
          <w:numId w:val="3"/>
        </w:numPr>
        <w:spacing w:after="0" w:line="240" w:lineRule="auto"/>
        <w:contextualSpacing w:val="0"/>
      </w:pPr>
      <w:r w:rsidRPr="000A46D2">
        <w:t>Извршува и архивира сите примени одлуки</w:t>
      </w:r>
    </w:p>
    <w:p w14:paraId="2C7EDC93" w14:textId="38A2D422" w:rsidR="00275628" w:rsidRPr="00E7541A" w:rsidRDefault="00275628" w:rsidP="00275628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 w:rsidRPr="00E7541A">
        <w:rPr>
          <w:rFonts w:cs="Arial"/>
        </w:rPr>
        <w:t xml:space="preserve">Ја контролира и се грижи за целосноста на кредитната документација </w:t>
      </w:r>
    </w:p>
    <w:p w14:paraId="5EB03640" w14:textId="59B0E987" w:rsidR="00275628" w:rsidRPr="003B2018" w:rsidRDefault="00275628" w:rsidP="00275628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 w:rsidRPr="00E7541A">
        <w:rPr>
          <w:rFonts w:cs="Arial"/>
        </w:rPr>
        <w:t xml:space="preserve">Води грижа за архивирањето на досиејата во </w:t>
      </w:r>
      <w:r>
        <w:rPr>
          <w:rFonts w:cs="Arial"/>
        </w:rPr>
        <w:t>службата</w:t>
      </w:r>
      <w:r w:rsidRPr="00E7541A">
        <w:rPr>
          <w:rFonts w:cs="Arial"/>
        </w:rPr>
        <w:t xml:space="preserve"> во согласност со процедурите</w:t>
      </w:r>
    </w:p>
    <w:p w14:paraId="1656B34E" w14:textId="2BA55D51" w:rsidR="00275628" w:rsidRPr="00E7541A" w:rsidRDefault="00275628" w:rsidP="00275628">
      <w:pPr>
        <w:numPr>
          <w:ilvl w:val="0"/>
          <w:numId w:val="3"/>
        </w:numPr>
        <w:tabs>
          <w:tab w:val="left" w:pos="720"/>
        </w:tabs>
        <w:spacing w:after="0"/>
        <w:jc w:val="both"/>
        <w:rPr>
          <w:rFonts w:cs="Arial"/>
          <w:lang w:val="en-US"/>
        </w:rPr>
      </w:pPr>
      <w:r w:rsidRPr="00E7541A">
        <w:rPr>
          <w:rFonts w:cs="Arial"/>
        </w:rPr>
        <w:t>Се грижи за исцрпноста на доку</w:t>
      </w:r>
      <w:r>
        <w:rPr>
          <w:rFonts w:cs="Arial"/>
        </w:rPr>
        <w:t>ментите од досиејата за кредити/дозволени пречекорувања</w:t>
      </w:r>
    </w:p>
    <w:p w14:paraId="63AFE673" w14:textId="77777777" w:rsidR="00DF6922" w:rsidRDefault="00DF6922" w:rsidP="00275628">
      <w:pPr>
        <w:spacing w:after="0" w:line="240" w:lineRule="auto"/>
        <w:rPr>
          <w:rFonts w:ascii="Calibri" w:hAnsi="Calibri" w:cs="Arial"/>
          <w:shd w:val="clear" w:color="auto" w:fill="FFFFFF"/>
        </w:rPr>
      </w:pPr>
    </w:p>
    <w:p w14:paraId="036FC66B" w14:textId="69119C8E" w:rsidR="00275628" w:rsidRPr="00154EE7" w:rsidRDefault="00275628" w:rsidP="00275628">
      <w:pPr>
        <w:spacing w:after="0" w:line="240" w:lineRule="auto"/>
        <w:rPr>
          <w:rFonts w:ascii="Calibri" w:hAnsi="Calibri" w:cs="Arial"/>
          <w:shd w:val="clear" w:color="auto" w:fill="FFFFFF"/>
        </w:rPr>
      </w:pPr>
      <w:r w:rsidRPr="00154EE7">
        <w:rPr>
          <w:rFonts w:ascii="Calibri" w:hAnsi="Calibri" w:cs="Arial"/>
          <w:shd w:val="clear" w:color="auto" w:fill="FFFFFF"/>
        </w:rPr>
        <w:t>Избраниот кандидат треба да поседува:</w:t>
      </w:r>
    </w:p>
    <w:p w14:paraId="721BA7F2" w14:textId="77777777" w:rsidR="00275628" w:rsidRPr="00154EE7" w:rsidRDefault="00275628" w:rsidP="00275628">
      <w:pPr>
        <w:spacing w:after="0"/>
      </w:pPr>
    </w:p>
    <w:p w14:paraId="2A06EE25" w14:textId="3E8FDD38" w:rsidR="00275628" w:rsidRPr="00154EE7" w:rsidRDefault="00275628" w:rsidP="00275628">
      <w:pPr>
        <w:numPr>
          <w:ilvl w:val="0"/>
          <w:numId w:val="2"/>
        </w:numPr>
        <w:spacing w:after="0"/>
        <w:ind w:hanging="475"/>
      </w:pPr>
      <w:r>
        <w:t>Пожелно</w:t>
      </w:r>
      <w:r w:rsidRPr="00154EE7">
        <w:t xml:space="preserve"> диплома во </w:t>
      </w:r>
      <w:r>
        <w:t>областа на економија, финансии,</w:t>
      </w:r>
      <w:r w:rsidRPr="00154EE7">
        <w:t xml:space="preserve"> банкарство</w:t>
      </w:r>
    </w:p>
    <w:p w14:paraId="66EAC566" w14:textId="77777777" w:rsidR="00275628" w:rsidRDefault="00275628" w:rsidP="00275628">
      <w:pPr>
        <w:numPr>
          <w:ilvl w:val="0"/>
          <w:numId w:val="2"/>
        </w:numPr>
        <w:spacing w:after="0"/>
        <w:ind w:hanging="475"/>
      </w:pPr>
      <w:r>
        <w:t xml:space="preserve">Најмалку </w:t>
      </w:r>
      <w:r w:rsidRPr="006B6807">
        <w:rPr>
          <w:lang w:val="en-US"/>
        </w:rPr>
        <w:t>1</w:t>
      </w:r>
      <w:r>
        <w:t xml:space="preserve"> година банкарско искуство</w:t>
      </w:r>
    </w:p>
    <w:p w14:paraId="57A3D097" w14:textId="77777777" w:rsidR="00275628" w:rsidRPr="00154EE7" w:rsidRDefault="00275628" w:rsidP="00275628">
      <w:pPr>
        <w:numPr>
          <w:ilvl w:val="0"/>
          <w:numId w:val="2"/>
        </w:numPr>
        <w:spacing w:after="0"/>
        <w:ind w:hanging="475"/>
      </w:pPr>
      <w:r w:rsidRPr="00154EE7">
        <w:t>Одлично познавање на MS Office (Word, Excel, Power Point)</w:t>
      </w:r>
    </w:p>
    <w:p w14:paraId="2D6048CD" w14:textId="77777777" w:rsidR="00275628" w:rsidRPr="00E7541A" w:rsidRDefault="00275628" w:rsidP="00275628">
      <w:pPr>
        <w:numPr>
          <w:ilvl w:val="0"/>
          <w:numId w:val="2"/>
        </w:numPr>
        <w:spacing w:after="0"/>
        <w:ind w:hanging="475"/>
        <w:rPr>
          <w:rFonts w:cs="Arial"/>
          <w:color w:val="000000"/>
        </w:rPr>
      </w:pPr>
      <w:r w:rsidRPr="005B6DD2">
        <w:t>Добри организациски</w:t>
      </w:r>
      <w:r>
        <w:t>, комуникациски</w:t>
      </w:r>
      <w:r w:rsidRPr="00E7541A">
        <w:rPr>
          <w:rFonts w:cs="Arial"/>
          <w:color w:val="000000"/>
        </w:rPr>
        <w:t xml:space="preserve"> </w:t>
      </w:r>
      <w:r>
        <w:rPr>
          <w:rFonts w:cs="Arial"/>
          <w:color w:val="000000"/>
        </w:rPr>
        <w:t xml:space="preserve">и аналитички </w:t>
      </w:r>
      <w:r w:rsidRPr="00E7541A">
        <w:rPr>
          <w:rFonts w:cs="Arial"/>
          <w:color w:val="000000"/>
        </w:rPr>
        <w:t>вештини</w:t>
      </w:r>
    </w:p>
    <w:p w14:paraId="61D5A4BB" w14:textId="77777777" w:rsidR="00275628" w:rsidRPr="00E7541A" w:rsidRDefault="00275628" w:rsidP="00275628">
      <w:pPr>
        <w:numPr>
          <w:ilvl w:val="0"/>
          <w:numId w:val="2"/>
        </w:numPr>
        <w:spacing w:after="0"/>
        <w:ind w:hanging="475"/>
        <w:rPr>
          <w:rFonts w:cs="Arial"/>
          <w:color w:val="000000"/>
        </w:rPr>
      </w:pPr>
      <w:r>
        <w:rPr>
          <w:rFonts w:cs="Arial"/>
          <w:color w:val="000000"/>
        </w:rPr>
        <w:t>Внимание кон детали</w:t>
      </w:r>
    </w:p>
    <w:p w14:paraId="73A9C52C" w14:textId="107EF6CD" w:rsidR="00275628" w:rsidRPr="004F4F84" w:rsidRDefault="00275628" w:rsidP="00275628">
      <w:pPr>
        <w:spacing w:after="0"/>
        <w:rPr>
          <w:rFonts w:cs="Arial"/>
        </w:rPr>
      </w:pPr>
    </w:p>
    <w:p w14:paraId="52FE24C4" w14:textId="77777777" w:rsidR="00275628" w:rsidRDefault="00275628" w:rsidP="00275628">
      <w:pPr>
        <w:jc w:val="both"/>
      </w:pPr>
      <w:r>
        <w:t xml:space="preserve">Работното време е 8 часа дневно, односно 40 часа неделно, од понеделник до петок. </w:t>
      </w:r>
    </w:p>
    <w:p w14:paraId="444241E6" w14:textId="20F11276" w:rsidR="00DF6922" w:rsidRPr="00BF25BE" w:rsidRDefault="00DF6922" w:rsidP="00DF6922">
      <w:pPr>
        <w:jc w:val="both"/>
        <w:rPr>
          <w:rFonts w:cs="Arial"/>
          <w:shd w:val="clear" w:color="auto" w:fill="FFFFFF"/>
        </w:rPr>
      </w:pPr>
      <w:r w:rsidRPr="0060178E">
        <w:rPr>
          <w:rFonts w:cs="Arial"/>
          <w:shd w:val="clear" w:color="auto" w:fill="FFFFFF"/>
        </w:rPr>
        <w:t xml:space="preserve">Заинтересираните кандидати </w:t>
      </w:r>
      <w:r w:rsidRPr="00DF3FCD">
        <w:rPr>
          <w:rFonts w:cs="Arial"/>
          <w:shd w:val="clear" w:color="auto" w:fill="FFFFFF"/>
        </w:rPr>
        <w:t>кои ги исполнуваат наведените услови</w:t>
      </w:r>
      <w:r>
        <w:rPr>
          <w:rFonts w:cs="Arial"/>
          <w:shd w:val="clear" w:color="auto" w:fill="FFFFFF"/>
        </w:rPr>
        <w:t>,</w:t>
      </w:r>
      <w:r w:rsidRPr="0060178E">
        <w:rPr>
          <w:rFonts w:cs="Arial"/>
          <w:shd w:val="clear" w:color="auto" w:fill="FFFFFF"/>
        </w:rPr>
        <w:t xml:space="preserve"> </w:t>
      </w:r>
      <w:r w:rsidRPr="00DF3FCD">
        <w:rPr>
          <w:rFonts w:cs="Arial"/>
          <w:shd w:val="clear" w:color="auto" w:fill="FFFFFF"/>
        </w:rPr>
        <w:t>потребно е да испратат кратка биографија</w:t>
      </w:r>
      <w:r w:rsidRPr="00B90E10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>и</w:t>
      </w:r>
      <w:r w:rsidRPr="00B90E10">
        <w:rPr>
          <w:rFonts w:cs="Arial"/>
          <w:shd w:val="clear" w:color="auto" w:fill="FFFFFF"/>
        </w:rPr>
        <w:t xml:space="preserve"> мотиваци</w:t>
      </w:r>
      <w:r>
        <w:rPr>
          <w:rFonts w:cs="Arial"/>
          <w:shd w:val="clear" w:color="auto" w:fill="FFFFFF"/>
        </w:rPr>
        <w:t>оно</w:t>
      </w:r>
      <w:r w:rsidRPr="00B90E10">
        <w:rPr>
          <w:rFonts w:cs="Arial"/>
          <w:shd w:val="clear" w:color="auto" w:fill="FFFFFF"/>
        </w:rPr>
        <w:t xml:space="preserve"> писмо</w:t>
      </w:r>
      <w:r w:rsidRPr="0060178E">
        <w:rPr>
          <w:rFonts w:cs="Arial"/>
          <w:shd w:val="clear" w:color="auto" w:fill="FFFFFF"/>
        </w:rPr>
        <w:t xml:space="preserve"> </w:t>
      </w:r>
      <w:r>
        <w:rPr>
          <w:rFonts w:cs="Arial"/>
          <w:shd w:val="clear" w:color="auto" w:fill="FFFFFF"/>
        </w:rPr>
        <w:t xml:space="preserve">на македонски јазик </w:t>
      </w:r>
      <w:r w:rsidRPr="0060178E">
        <w:rPr>
          <w:rFonts w:cs="Arial"/>
          <w:shd w:val="clear" w:color="auto" w:fill="FFFFFF"/>
        </w:rPr>
        <w:t xml:space="preserve">на </w:t>
      </w:r>
      <w:hyperlink r:id="rId6" w:history="1">
        <w:r w:rsidRPr="00CB0510">
          <w:rPr>
            <w:rStyle w:val="Hyperlink"/>
            <w:rFonts w:cs="Arial"/>
            <w:shd w:val="clear" w:color="auto" w:fill="FFFFFF"/>
            <w:lang w:val="en-US"/>
          </w:rPr>
          <w:t>vrabotuvanje</w:t>
        </w:r>
        <w:r w:rsidRPr="00CB0510">
          <w:rPr>
            <w:rStyle w:val="Hyperlink"/>
            <w:rFonts w:cs="Arial"/>
            <w:shd w:val="clear" w:color="auto" w:fill="FFFFFF"/>
          </w:rPr>
          <w:t>@silkroadbank.com.mk</w:t>
        </w:r>
      </w:hyperlink>
      <w:r>
        <w:rPr>
          <w:rFonts w:cs="Arial"/>
          <w:shd w:val="clear" w:color="auto" w:fill="FFFFFF"/>
          <w:lang w:val="en-US"/>
        </w:rPr>
        <w:t xml:space="preserve"> </w:t>
      </w:r>
      <w:r>
        <w:t xml:space="preserve">со задолжителна назнака за </w:t>
      </w:r>
      <w:r>
        <w:rPr>
          <w:lang w:val="en-US"/>
        </w:rPr>
        <w:t>“</w:t>
      </w:r>
      <w:r>
        <w:rPr>
          <w:b/>
        </w:rPr>
        <w:t xml:space="preserve">Референт за кредитна администрација во </w:t>
      </w:r>
      <w:r w:rsidRPr="00531B8B">
        <w:rPr>
          <w:b/>
          <w:bCs/>
        </w:rPr>
        <w:t>Служба за плаќања и кредитна администрација</w:t>
      </w:r>
      <w:r>
        <w:rPr>
          <w:b/>
          <w:lang w:val="en-US"/>
        </w:rPr>
        <w:t>”</w:t>
      </w:r>
      <w:r>
        <w:rPr>
          <w:b/>
        </w:rPr>
        <w:t xml:space="preserve"> </w:t>
      </w:r>
      <w:r>
        <w:rPr>
          <w:rFonts w:cs="Arial"/>
          <w:shd w:val="clear" w:color="auto" w:fill="FFFFFF"/>
        </w:rPr>
        <w:t>најдоцна до 0</w:t>
      </w:r>
      <w:r w:rsidR="009035BA">
        <w:rPr>
          <w:rFonts w:cs="Arial"/>
          <w:shd w:val="clear" w:color="auto" w:fill="FFFFFF"/>
        </w:rPr>
        <w:t>9</w:t>
      </w:r>
      <w:r>
        <w:rPr>
          <w:rFonts w:cs="Arial"/>
          <w:shd w:val="clear" w:color="auto" w:fill="FFFFFF"/>
        </w:rPr>
        <w:t>.</w:t>
      </w:r>
      <w:r>
        <w:rPr>
          <w:rFonts w:cs="Arial"/>
          <w:shd w:val="clear" w:color="auto" w:fill="FFFFFF"/>
          <w:lang w:val="en-US"/>
        </w:rPr>
        <w:t>0</w:t>
      </w:r>
      <w:r>
        <w:rPr>
          <w:rFonts w:cs="Arial"/>
          <w:shd w:val="clear" w:color="auto" w:fill="FFFFFF"/>
        </w:rPr>
        <w:t>9.202</w:t>
      </w:r>
      <w:r>
        <w:rPr>
          <w:rFonts w:cs="Arial"/>
          <w:shd w:val="clear" w:color="auto" w:fill="FFFFFF"/>
          <w:lang w:val="en-US"/>
        </w:rPr>
        <w:t>2</w:t>
      </w:r>
      <w:r>
        <w:rPr>
          <w:rFonts w:cs="Arial"/>
          <w:shd w:val="clear" w:color="auto" w:fill="FFFFFF"/>
        </w:rPr>
        <w:t xml:space="preserve"> година.</w:t>
      </w:r>
    </w:p>
    <w:p w14:paraId="3CE6FFB4" w14:textId="77777777" w:rsidR="00DF6922" w:rsidRPr="001E4A8B" w:rsidRDefault="00DF6922" w:rsidP="00DF692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Ве молиме во Вашите апликации не доставувајте сензитивни податоци како националност, вероисповест како и детали за вашиот приватен живот.</w:t>
      </w:r>
    </w:p>
    <w:p w14:paraId="04EC6C7E" w14:textId="77777777" w:rsidR="00DF6922" w:rsidRDefault="00DF6922" w:rsidP="00DF6922">
      <w:pPr>
        <w:jc w:val="both"/>
        <w:rPr>
          <w:rFonts w:cs="Arial"/>
          <w:shd w:val="clear" w:color="auto" w:fill="FFFFFF"/>
          <w:lang w:val="en-US"/>
        </w:rPr>
      </w:pPr>
      <w:r w:rsidRPr="00A57386">
        <w:rPr>
          <w:rFonts w:cs="Arial"/>
          <w:shd w:val="clear" w:color="auto" w:fill="FFFFFF"/>
        </w:rPr>
        <w:t xml:space="preserve">Само кандидатите кои ќе бидат избрани во потесен избор ќе бидат контактирани заради спроведување на интервју или тестирање. </w:t>
      </w:r>
    </w:p>
    <w:p w14:paraId="240A2A6A" w14:textId="2AB777F0" w:rsidR="00DF6922" w:rsidRPr="00DF6922" w:rsidRDefault="00DF6922" w:rsidP="00DF6922">
      <w:pPr>
        <w:jc w:val="both"/>
        <w:rPr>
          <w:rFonts w:cs="Arial"/>
          <w:shd w:val="clear" w:color="auto" w:fill="FFFFFF"/>
        </w:rPr>
      </w:pPr>
      <w:r>
        <w:rPr>
          <w:rFonts w:cs="Arial"/>
          <w:shd w:val="clear" w:color="auto" w:fill="FFFFFF"/>
        </w:rPr>
        <w:t>Сите</w:t>
      </w:r>
      <w:r w:rsidRPr="00A57386">
        <w:rPr>
          <w:rFonts w:cs="Arial"/>
          <w:shd w:val="clear" w:color="auto" w:fill="FFFFFF"/>
        </w:rPr>
        <w:t xml:space="preserve"> апликации ќе имаат третман на строга доверливост. </w:t>
      </w:r>
      <w:r>
        <w:rPr>
          <w:rFonts w:cs="Arial"/>
          <w:shd w:val="clear" w:color="auto" w:fill="FFFFFF"/>
        </w:rPr>
        <w:t>Со доставувањето на В</w:t>
      </w:r>
      <w:r w:rsidRPr="00A57386">
        <w:rPr>
          <w:rFonts w:cs="Arial"/>
          <w:shd w:val="clear" w:color="auto" w:fill="FFFFFF"/>
        </w:rPr>
        <w:t xml:space="preserve">ашата апликација </w:t>
      </w:r>
      <w:r>
        <w:rPr>
          <w:rFonts w:cs="Arial"/>
          <w:shd w:val="clear" w:color="auto" w:fill="FFFFFF"/>
        </w:rPr>
        <w:t xml:space="preserve">ќе </w:t>
      </w:r>
      <w:r w:rsidRPr="00A57386">
        <w:rPr>
          <w:rFonts w:cs="Arial"/>
          <w:shd w:val="clear" w:color="auto" w:fill="FFFFFF"/>
        </w:rPr>
        <w:t>се</w:t>
      </w:r>
      <w:r>
        <w:rPr>
          <w:rFonts w:cs="Arial"/>
          <w:shd w:val="clear" w:color="auto" w:fill="FFFFFF"/>
        </w:rPr>
        <w:t xml:space="preserve"> смета дека се</w:t>
      </w:r>
      <w:r w:rsidRPr="00A57386">
        <w:rPr>
          <w:rFonts w:cs="Arial"/>
          <w:shd w:val="clear" w:color="auto" w:fill="FFFFFF"/>
        </w:rPr>
        <w:t xml:space="preserve"> согласувате Ба</w:t>
      </w:r>
      <w:r>
        <w:rPr>
          <w:rFonts w:cs="Arial"/>
          <w:shd w:val="clear" w:color="auto" w:fill="FFFFFF"/>
        </w:rPr>
        <w:t>нката да може да ги обработува В</w:t>
      </w:r>
      <w:r w:rsidRPr="00A57386">
        <w:rPr>
          <w:rFonts w:cs="Arial"/>
          <w:shd w:val="clear" w:color="auto" w:fill="FFFFFF"/>
        </w:rPr>
        <w:t xml:space="preserve">ашите лични податоци за потребите на процесот на </w:t>
      </w:r>
      <w:r>
        <w:rPr>
          <w:rFonts w:cs="Arial"/>
          <w:shd w:val="clear" w:color="auto" w:fill="FFFFFF"/>
        </w:rPr>
        <w:t xml:space="preserve">вработување. </w:t>
      </w:r>
      <w:r>
        <w:rPr>
          <w:shd w:val="clear" w:color="auto" w:fill="FFFFFF"/>
        </w:rPr>
        <w:t>Согласноста може да ја повлечете во секое време со доставување на барање за истото до Офицерот за заштита на лични податоци на e-mail адресата  </w:t>
      </w:r>
      <w:hyperlink r:id="rId7" w:history="1">
        <w:r>
          <w:rPr>
            <w:rStyle w:val="Hyperlink"/>
          </w:rPr>
          <w:t>privacy@silkroadbank.com.mk</w:t>
        </w:r>
      </w:hyperlink>
    </w:p>
    <w:sectPr w:rsidR="00DF6922" w:rsidRPr="00DF6922" w:rsidSect="00694344">
      <w:pgSz w:w="11906" w:h="16838"/>
      <w:pgMar w:top="851" w:right="1440" w:bottom="851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6A2BC2"/>
    <w:multiLevelType w:val="hybridMultilevel"/>
    <w:tmpl w:val="67663E7A"/>
    <w:lvl w:ilvl="0" w:tplc="08090001">
      <w:start w:val="1"/>
      <w:numFmt w:val="bullet"/>
      <w:lvlText w:val=""/>
      <w:lvlJc w:val="left"/>
      <w:pPr>
        <w:ind w:left="901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621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41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61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81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501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21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41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61" w:hanging="360"/>
      </w:pPr>
      <w:rPr>
        <w:rFonts w:ascii="Wingdings" w:hAnsi="Wingdings" w:hint="default"/>
      </w:rPr>
    </w:lvl>
  </w:abstractNum>
  <w:abstractNum w:abstractNumId="1" w15:restartNumberingAfterBreak="0">
    <w:nsid w:val="4007105B"/>
    <w:multiLevelType w:val="hybridMultilevel"/>
    <w:tmpl w:val="689CB5B4"/>
    <w:lvl w:ilvl="0" w:tplc="042F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2F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F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F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F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F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F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F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F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0DD28B4"/>
    <w:multiLevelType w:val="hybridMultilevel"/>
    <w:tmpl w:val="BACEE1CE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85F9F"/>
    <w:multiLevelType w:val="hybridMultilevel"/>
    <w:tmpl w:val="5EAC4CB0"/>
    <w:lvl w:ilvl="0" w:tplc="042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F0019" w:tentative="1">
      <w:start w:val="1"/>
      <w:numFmt w:val="lowerLetter"/>
      <w:lvlText w:val="%2."/>
      <w:lvlJc w:val="left"/>
      <w:pPr>
        <w:ind w:left="1440" w:hanging="360"/>
      </w:pPr>
    </w:lvl>
    <w:lvl w:ilvl="2" w:tplc="042F001B">
      <w:start w:val="1"/>
      <w:numFmt w:val="lowerRoman"/>
      <w:lvlText w:val="%3."/>
      <w:lvlJc w:val="right"/>
      <w:pPr>
        <w:ind w:left="2160" w:hanging="180"/>
      </w:pPr>
    </w:lvl>
    <w:lvl w:ilvl="3" w:tplc="042F000F" w:tentative="1">
      <w:start w:val="1"/>
      <w:numFmt w:val="decimal"/>
      <w:lvlText w:val="%4."/>
      <w:lvlJc w:val="left"/>
      <w:pPr>
        <w:ind w:left="2880" w:hanging="360"/>
      </w:pPr>
    </w:lvl>
    <w:lvl w:ilvl="4" w:tplc="042F0019" w:tentative="1">
      <w:start w:val="1"/>
      <w:numFmt w:val="lowerLetter"/>
      <w:lvlText w:val="%5."/>
      <w:lvlJc w:val="left"/>
      <w:pPr>
        <w:ind w:left="3600" w:hanging="360"/>
      </w:pPr>
    </w:lvl>
    <w:lvl w:ilvl="5" w:tplc="042F001B" w:tentative="1">
      <w:start w:val="1"/>
      <w:numFmt w:val="lowerRoman"/>
      <w:lvlText w:val="%6."/>
      <w:lvlJc w:val="right"/>
      <w:pPr>
        <w:ind w:left="4320" w:hanging="180"/>
      </w:pPr>
    </w:lvl>
    <w:lvl w:ilvl="6" w:tplc="042F000F" w:tentative="1">
      <w:start w:val="1"/>
      <w:numFmt w:val="decimal"/>
      <w:lvlText w:val="%7."/>
      <w:lvlJc w:val="left"/>
      <w:pPr>
        <w:ind w:left="5040" w:hanging="360"/>
      </w:pPr>
    </w:lvl>
    <w:lvl w:ilvl="7" w:tplc="042F0019" w:tentative="1">
      <w:start w:val="1"/>
      <w:numFmt w:val="lowerLetter"/>
      <w:lvlText w:val="%8."/>
      <w:lvlJc w:val="left"/>
      <w:pPr>
        <w:ind w:left="5760" w:hanging="360"/>
      </w:pPr>
    </w:lvl>
    <w:lvl w:ilvl="8" w:tplc="042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0E753A0"/>
    <w:multiLevelType w:val="multilevel"/>
    <w:tmpl w:val="F3F0FD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03572431">
    <w:abstractNumId w:val="4"/>
  </w:num>
  <w:num w:numId="2" w16cid:durableId="1560626120">
    <w:abstractNumId w:val="0"/>
  </w:num>
  <w:num w:numId="3" w16cid:durableId="560485621">
    <w:abstractNumId w:val="3"/>
  </w:num>
  <w:num w:numId="4" w16cid:durableId="1052928597">
    <w:abstractNumId w:val="2"/>
  </w:num>
  <w:num w:numId="5" w16cid:durableId="1144348875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0498A"/>
    <w:rsid w:val="00275628"/>
    <w:rsid w:val="003243A2"/>
    <w:rsid w:val="00331012"/>
    <w:rsid w:val="005F5822"/>
    <w:rsid w:val="006E4986"/>
    <w:rsid w:val="00783088"/>
    <w:rsid w:val="009035BA"/>
    <w:rsid w:val="009A5F4B"/>
    <w:rsid w:val="00A0498A"/>
    <w:rsid w:val="00DF69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1B89CCB5"/>
  <w15:chartTrackingRefBased/>
  <w15:docId w15:val="{461F6695-690B-4BFA-8E8C-60D22D6792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line="54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75628"/>
    <w:pPr>
      <w:spacing w:after="200" w:line="276" w:lineRule="auto"/>
    </w:pPr>
  </w:style>
  <w:style w:type="paragraph" w:styleId="Heading3">
    <w:name w:val="heading 3"/>
    <w:basedOn w:val="Normal"/>
    <w:link w:val="Heading3Char"/>
    <w:uiPriority w:val="9"/>
    <w:qFormat/>
    <w:rsid w:val="00331012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331012"/>
    <w:rPr>
      <w:rFonts w:ascii="Times New Roman" w:eastAsia="Times New Roman" w:hAnsi="Times New Roman" w:cs="Times New Roman"/>
      <w:b/>
      <w:bCs/>
      <w:sz w:val="27"/>
      <w:szCs w:val="27"/>
      <w:lang w:eastAsia="mk-MK"/>
    </w:rPr>
  </w:style>
  <w:style w:type="paragraph" w:styleId="NormalWeb">
    <w:name w:val="Normal (Web)"/>
    <w:basedOn w:val="Normal"/>
    <w:uiPriority w:val="99"/>
    <w:semiHidden/>
    <w:unhideWhenUsed/>
    <w:rsid w:val="0033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character" w:styleId="Hyperlink">
    <w:name w:val="Hyperlink"/>
    <w:basedOn w:val="DefaultParagraphFont"/>
    <w:uiPriority w:val="99"/>
    <w:unhideWhenUsed/>
    <w:rsid w:val="00331012"/>
    <w:rPr>
      <w:color w:val="0000FF"/>
      <w:u w:val="single"/>
    </w:rPr>
  </w:style>
  <w:style w:type="paragraph" w:customStyle="1" w:styleId="testparagraph-1-intable">
    <w:name w:val="testparagraph-1-intable"/>
    <w:basedOn w:val="Normal"/>
    <w:rsid w:val="0033101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mk-MK"/>
    </w:rPr>
  </w:style>
  <w:style w:type="paragraph" w:styleId="ListParagraph">
    <w:name w:val="List Paragraph"/>
    <w:basedOn w:val="Normal"/>
    <w:uiPriority w:val="34"/>
    <w:qFormat/>
    <w:rsid w:val="0027562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1238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63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229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ivacy@silkroadbank.com.m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vrabotuvanje@silkroadbank.com.m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337</Words>
  <Characters>1927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Vesna Dukovska</dc:creator>
  <cp:keywords/>
  <dc:description/>
  <cp:lastModifiedBy>Elizabeta Tufa</cp:lastModifiedBy>
  <cp:revision>4</cp:revision>
  <cp:lastPrinted>2022-08-04T07:59:00Z</cp:lastPrinted>
  <dcterms:created xsi:type="dcterms:W3CDTF">2022-08-31T09:30:00Z</dcterms:created>
  <dcterms:modified xsi:type="dcterms:W3CDTF">2022-08-31T11:24:00Z</dcterms:modified>
</cp:coreProperties>
</file>