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9D" w:rsidRPr="00C072E3" w:rsidRDefault="00D47C9D" w:rsidP="00EC5E7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noProof/>
        </w:rPr>
        <w:drawing>
          <wp:inline distT="0" distB="0" distL="0" distR="0" wp14:anchorId="27D2CDBC" wp14:editId="5D2B7B8A">
            <wp:extent cx="1800225" cy="421928"/>
            <wp:effectExtent l="0" t="0" r="0" b="0"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19" cy="42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9D" w:rsidRPr="00C072E3" w:rsidRDefault="00D47C9D" w:rsidP="00EC5E7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</w:p>
    <w:p w:rsidR="00EC5E7E" w:rsidRPr="00C072E3" w:rsidRDefault="00EC5E7E" w:rsidP="00EC5E7E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="Helvetica"/>
          <w:b/>
          <w:i/>
          <w:color w:val="1D2129"/>
          <w:sz w:val="21"/>
          <w:szCs w:val="21"/>
          <w:u w:val="single"/>
          <w:lang w:val="mk-MK"/>
        </w:rPr>
      </w:pPr>
      <w:r w:rsidRPr="00C072E3">
        <w:rPr>
          <w:rFonts w:asciiTheme="minorHAnsi" w:hAnsiTheme="minorHAnsi" w:cs="Helvetica"/>
          <w:b/>
          <w:i/>
          <w:color w:val="1D2129"/>
          <w:sz w:val="21"/>
          <w:szCs w:val="21"/>
          <w:u w:val="single"/>
          <w:lang w:val="mk-MK"/>
        </w:rPr>
        <w:t>ДПТУ Брако ДОО од Велес има потреба од:</w:t>
      </w:r>
    </w:p>
    <w:p w:rsidR="00EC5E7E" w:rsidRPr="00C072E3" w:rsidRDefault="00D47C9D" w:rsidP="00EC5E7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 w:cs="Helvetica"/>
          <w:color w:val="1D2129"/>
          <w:sz w:val="21"/>
          <w:szCs w:val="21"/>
          <w:lang w:val="mk-MK"/>
        </w:rPr>
        <w:t xml:space="preserve">МАШИНСКИ ИНЖЕНЕР </w:t>
      </w:r>
    </w:p>
    <w:p w:rsidR="00D47C9D" w:rsidRPr="00C072E3" w:rsidRDefault="00D47C9D" w:rsidP="00EC5E7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</w:p>
    <w:p w:rsidR="00C072E3" w:rsidRPr="00C072E3" w:rsidRDefault="00C072E3" w:rsidP="00C072E3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 w:cs="Helvetica"/>
          <w:color w:val="1D2129"/>
          <w:sz w:val="21"/>
          <w:szCs w:val="21"/>
          <w:lang w:val="mk-MK"/>
        </w:rPr>
        <w:t>РАБОТНИ ЗАДАЧИ:</w:t>
      </w:r>
      <w:r w:rsidR="00EC5E7E" w:rsidRPr="00C072E3">
        <w:rPr>
          <w:rFonts w:asciiTheme="minorHAnsi" w:hAnsiTheme="minorHAnsi"/>
          <w:color w:val="1D2129"/>
          <w:sz w:val="21"/>
          <w:szCs w:val="21"/>
          <w:lang w:val="mk-MK"/>
        </w:rPr>
        <w:br/>
      </w:r>
    </w:p>
    <w:p w:rsidR="00C072E3" w:rsidRPr="00C072E3" w:rsidRDefault="00EC5E7E" w:rsidP="00C072E3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>Развој и подобрување на постојните производи и документација</w:t>
      </w:r>
      <w:r w:rsidR="00C072E3"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 xml:space="preserve">; </w:t>
      </w:r>
    </w:p>
    <w:p w:rsidR="00C072E3" w:rsidRPr="00C072E3" w:rsidRDefault="00EC5E7E" w:rsidP="00C072E3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>Подготовка на соодветна техничка документација за нови производи</w:t>
      </w:r>
      <w:r w:rsidR="00C072E3"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 xml:space="preserve">; </w:t>
      </w:r>
    </w:p>
    <w:p w:rsidR="00C072E3" w:rsidRPr="00C072E3" w:rsidRDefault="00EC5E7E" w:rsidP="00C072E3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>Примена на соодветна документација за евидентирање на спроведените процеси</w:t>
      </w:r>
      <w:r w:rsidR="00C072E3"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C072E3" w:rsidRPr="00C072E3" w:rsidRDefault="00C072E3" w:rsidP="00C072E3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 xml:space="preserve">Организација на производство; </w:t>
      </w:r>
    </w:p>
    <w:p w:rsidR="00C072E3" w:rsidRPr="00C072E3" w:rsidRDefault="00EC5E7E" w:rsidP="00C072E3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>Активно учество во процесот на решавање на проблеми</w:t>
      </w:r>
      <w:r w:rsidR="00C072E3"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 xml:space="preserve">; </w:t>
      </w:r>
    </w:p>
    <w:p w:rsidR="00EC5E7E" w:rsidRPr="00C072E3" w:rsidRDefault="00EC5E7E" w:rsidP="00C072E3">
      <w:pPr>
        <w:pStyle w:val="NormalWeb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  <w:r w:rsidRPr="00C072E3">
        <w:rPr>
          <w:rStyle w:val="textexposedshow"/>
          <w:rFonts w:asciiTheme="minorHAnsi" w:hAnsiTheme="minorHAnsi"/>
          <w:color w:val="1D2129"/>
          <w:sz w:val="21"/>
          <w:szCs w:val="21"/>
          <w:lang w:val="mk-MK"/>
        </w:rPr>
        <w:t>Имплементација на барањата на системот за управување со квалитет поврзани со функцијата, барањата на клиентите и пренесување на потребните информации до сите вклучени во процесот</w:t>
      </w:r>
    </w:p>
    <w:p w:rsidR="00C072E3" w:rsidRDefault="00C072E3" w:rsidP="00C072E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</w:p>
    <w:p w:rsidR="00EC5E7E" w:rsidRPr="00C072E3" w:rsidRDefault="00C072E3" w:rsidP="00C072E3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 w:cs="Helvetica"/>
          <w:color w:val="1D2129"/>
          <w:sz w:val="21"/>
          <w:szCs w:val="21"/>
          <w:lang w:val="mk-MK"/>
        </w:rPr>
        <w:t>ПОТРЕБНО ОБРАЗОВАНИЕ, ВЕШТИНИ И СПОСОБНОСТИ:</w:t>
      </w:r>
    </w:p>
    <w:p w:rsidR="00EC5E7E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bookmarkStart w:id="0" w:name="_GoBack"/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 xml:space="preserve">ВСС 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- Машински факултет</w:t>
      </w:r>
      <w:r w:rsidR="007B4855">
        <w:rPr>
          <w:rFonts w:asciiTheme="minorHAnsi" w:hAnsiTheme="minorHAnsi"/>
          <w:color w:val="1D2129"/>
          <w:sz w:val="21"/>
          <w:szCs w:val="21"/>
          <w:lang w:val="mk-MK"/>
        </w:rPr>
        <w:t xml:space="preserve">, предност </w:t>
      </w:r>
      <w:r w:rsidR="008A0A2E">
        <w:rPr>
          <w:rFonts w:asciiTheme="minorHAnsi" w:hAnsiTheme="minorHAnsi"/>
          <w:color w:val="1D2129"/>
          <w:sz w:val="21"/>
          <w:szCs w:val="21"/>
          <w:lang w:val="mk-MK"/>
        </w:rPr>
        <w:t>ќе имаат кандидати од производно машинство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8A0A2E" w:rsidRPr="00C072E3" w:rsidRDefault="008A0A2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>
        <w:rPr>
          <w:rFonts w:asciiTheme="minorHAnsi" w:hAnsiTheme="minorHAnsi"/>
          <w:color w:val="1D2129"/>
          <w:sz w:val="21"/>
          <w:szCs w:val="21"/>
          <w:lang w:val="mk-MK"/>
        </w:rPr>
        <w:t xml:space="preserve">Работно искуство во производни компании ќе се смета за </w:t>
      </w:r>
      <w:r w:rsidR="00367A19">
        <w:rPr>
          <w:rFonts w:asciiTheme="minorHAnsi" w:hAnsiTheme="minorHAnsi"/>
          <w:color w:val="1D2129"/>
          <w:sz w:val="21"/>
          <w:szCs w:val="21"/>
          <w:lang w:val="mk-MK"/>
        </w:rPr>
        <w:t>предност</w:t>
      </w:r>
      <w:r>
        <w:rPr>
          <w:rFonts w:asciiTheme="minorHAnsi" w:hAnsiTheme="minorHAnsi"/>
          <w:color w:val="1D2129"/>
          <w:sz w:val="21"/>
          <w:szCs w:val="21"/>
          <w:lang w:val="mk-MK"/>
        </w:rPr>
        <w:t>;</w:t>
      </w:r>
      <w:bookmarkEnd w:id="0"/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Подготвеност за работа во динамична средина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Одлично познавање на англиски јазик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 xml:space="preserve">Одлично познавање на работа со </w:t>
      </w:r>
      <w:r w:rsidRPr="00C072E3">
        <w:rPr>
          <w:rFonts w:asciiTheme="minorHAnsi" w:hAnsiTheme="minorHAnsi"/>
          <w:color w:val="333333"/>
          <w:sz w:val="18"/>
          <w:szCs w:val="18"/>
          <w:shd w:val="clear" w:color="auto" w:fill="FFFFFF"/>
          <w:lang w:val="mk-MK"/>
        </w:rPr>
        <w:t>SOLIDWORKS</w:t>
      </w:r>
      <w:r w:rsidR="00C072E3">
        <w:rPr>
          <w:rFonts w:asciiTheme="minorHAnsi" w:hAnsiTheme="minorHAnsi"/>
          <w:color w:val="333333"/>
          <w:sz w:val="18"/>
          <w:szCs w:val="18"/>
          <w:shd w:val="clear" w:color="auto" w:fill="FFFFFF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Одлично познавање на работа со MS Office, како и работа со апликативен софтвер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Способност за подготовка на контролна документација и имплементација на контролни процедури и документирање на постигнатото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Структурален пристап и способност за расудување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Ефективност, ефикасност и одговорност при исполнувањето на обврските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Посветеност, мотивираност, иницијативност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;</w:t>
      </w:r>
    </w:p>
    <w:p w:rsidR="00EC5E7E" w:rsidRPr="00C072E3" w:rsidRDefault="00EC5E7E" w:rsidP="00EC5E7E">
      <w:pPr>
        <w:numPr>
          <w:ilvl w:val="0"/>
          <w:numId w:val="1"/>
        </w:numPr>
        <w:shd w:val="clear" w:color="auto" w:fill="FFFFFF"/>
        <w:spacing w:before="90" w:after="90"/>
        <w:ind w:left="72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Тимска работа и кооперативност</w:t>
      </w:r>
      <w:r w:rsidR="00C072E3">
        <w:rPr>
          <w:rFonts w:asciiTheme="minorHAnsi" w:hAnsiTheme="minorHAnsi"/>
          <w:color w:val="1D2129"/>
          <w:sz w:val="21"/>
          <w:szCs w:val="21"/>
          <w:lang w:val="mk-MK"/>
        </w:rPr>
        <w:t>.</w:t>
      </w:r>
    </w:p>
    <w:p w:rsidR="00EC5E7E" w:rsidRPr="00C072E3" w:rsidRDefault="00EC5E7E" w:rsidP="00EC5E7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/>
          <w:color w:val="1D2129"/>
          <w:sz w:val="21"/>
          <w:szCs w:val="21"/>
          <w:lang w:val="mk-MK"/>
        </w:rPr>
      </w:pPr>
    </w:p>
    <w:p w:rsidR="00EC5E7E" w:rsidRPr="00C072E3" w:rsidRDefault="00C072E3" w:rsidP="00EC5E7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="Helvetica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 w:cs="Helvetica"/>
          <w:color w:val="1D2129"/>
          <w:sz w:val="21"/>
          <w:szCs w:val="21"/>
          <w:lang w:val="mk-MK"/>
        </w:rPr>
        <w:t>ШТО НУДИ РАБОТНОТО МЕСТО:</w:t>
      </w:r>
    </w:p>
    <w:p w:rsidR="00EC5E7E" w:rsidRPr="00C072E3" w:rsidRDefault="00EC5E7E" w:rsidP="00EC5E7E">
      <w:pPr>
        <w:pStyle w:val="NormalWeb"/>
        <w:shd w:val="clear" w:color="auto" w:fill="FFFFFF"/>
        <w:spacing w:before="90" w:beforeAutospacing="0" w:after="240" w:afterAutospacing="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Можност за стекнување знаење и искуство, од искусни обучувачи, долгогодишни членови на тимот на БРАКО, добар социјален пакет, продолжување по стапките на нашите партнери во задоволување на барањата на купувачите насекаде во светот.</w:t>
      </w:r>
      <w:r w:rsidRPr="00C072E3">
        <w:rPr>
          <w:rStyle w:val="apple-converted-space"/>
          <w:rFonts w:asciiTheme="minorHAnsi" w:hAnsiTheme="minorHAnsi"/>
          <w:color w:val="1D2129"/>
          <w:sz w:val="21"/>
          <w:szCs w:val="21"/>
          <w:lang w:val="mk-MK"/>
        </w:rPr>
        <w:t> </w:t>
      </w:r>
    </w:p>
    <w:p w:rsidR="00EC5E7E" w:rsidRPr="00C072E3" w:rsidRDefault="00EC5E7E" w:rsidP="00EC5E7E">
      <w:pPr>
        <w:pStyle w:val="NormalWeb"/>
        <w:shd w:val="clear" w:color="auto" w:fill="FFFFFF"/>
        <w:spacing w:before="90" w:beforeAutospacing="0" w:after="240" w:afterAutospacing="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 xml:space="preserve">Сите заинтересирани да испратат CV на следната </w:t>
      </w:r>
      <w:r w:rsidR="007B222A" w:rsidRPr="00C072E3">
        <w:rPr>
          <w:rFonts w:asciiTheme="minorHAnsi" w:hAnsiTheme="minorHAnsi"/>
          <w:color w:val="1D2129"/>
          <w:sz w:val="21"/>
          <w:szCs w:val="21"/>
          <w:lang w:val="mk-MK"/>
        </w:rPr>
        <w:t>електронска</w:t>
      </w: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 xml:space="preserve"> адреса </w:t>
      </w:r>
      <w:hyperlink r:id="rId6" w:history="1">
        <w:r w:rsidRPr="00C072E3">
          <w:rPr>
            <w:rStyle w:val="Hyperlink"/>
            <w:rFonts w:asciiTheme="minorHAnsi" w:hAnsiTheme="minorHAnsi"/>
            <w:sz w:val="21"/>
            <w:szCs w:val="21"/>
            <w:lang w:val="mk-MK"/>
          </w:rPr>
          <w:t>hr@brako.com.mk</w:t>
        </w:r>
      </w:hyperlink>
    </w:p>
    <w:p w:rsidR="00EC5E7E" w:rsidRPr="00C072E3" w:rsidRDefault="00EC5E7E" w:rsidP="00EC5E7E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/>
          <w:color w:val="1D2129"/>
          <w:sz w:val="21"/>
          <w:szCs w:val="21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Ќе бидат контактирани само кандидатите што ќе се изберат за на интервју.</w:t>
      </w:r>
    </w:p>
    <w:p w:rsidR="002A132A" w:rsidRPr="00C072E3" w:rsidRDefault="00EC5E7E" w:rsidP="00EC5E7E">
      <w:pPr>
        <w:rPr>
          <w:rFonts w:asciiTheme="minorHAnsi" w:hAnsiTheme="minorHAnsi"/>
          <w:lang w:val="mk-MK"/>
        </w:rPr>
      </w:pPr>
      <w:r w:rsidRPr="00C072E3">
        <w:rPr>
          <w:rFonts w:asciiTheme="minorHAnsi" w:hAnsiTheme="minorHAnsi"/>
          <w:color w:val="1D2129"/>
          <w:sz w:val="21"/>
          <w:szCs w:val="21"/>
          <w:lang w:val="mk-MK"/>
        </w:rPr>
        <w:t>Прашања и повеќе информации на тел. 043 551 107.</w:t>
      </w:r>
    </w:p>
    <w:sectPr w:rsidR="002A132A" w:rsidRPr="00C0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76905"/>
    <w:multiLevelType w:val="hybridMultilevel"/>
    <w:tmpl w:val="77FEA9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99B"/>
    <w:multiLevelType w:val="hybridMultilevel"/>
    <w:tmpl w:val="F356E5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2A132A"/>
    <w:rsid w:val="00333FCA"/>
    <w:rsid w:val="00367A19"/>
    <w:rsid w:val="00767101"/>
    <w:rsid w:val="007B222A"/>
    <w:rsid w:val="007B4855"/>
    <w:rsid w:val="008A0A2E"/>
    <w:rsid w:val="009F4972"/>
    <w:rsid w:val="00AC66FE"/>
    <w:rsid w:val="00C072E3"/>
    <w:rsid w:val="00D47C9D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23E9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333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brak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4</cp:revision>
  <cp:lastPrinted>2017-11-03T12:44:00Z</cp:lastPrinted>
  <dcterms:created xsi:type="dcterms:W3CDTF">2019-03-11T12:03:00Z</dcterms:created>
  <dcterms:modified xsi:type="dcterms:W3CDTF">2019-03-11T12:16:00Z</dcterms:modified>
</cp:coreProperties>
</file>