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E1321" w14:textId="5C3C671B" w:rsidR="00B329A4" w:rsidRDefault="00B329A4" w:rsidP="00B329A4">
      <w:r>
        <w:t>ManpowerGroup is a worldwide innovative forerunner and leader in the field of employment through the provision of services and workforce management solutions for clients and helping people in their career development with the aim of understanding the needs of the clients and candidates in the changing world of work.</w:t>
      </w:r>
    </w:p>
    <w:p w14:paraId="50DE0989" w14:textId="77777777" w:rsidR="00B329A4" w:rsidRDefault="00B329A4" w:rsidP="00B329A4"/>
    <w:p w14:paraId="54E81EFD" w14:textId="16DF1827" w:rsidR="005932F3" w:rsidRDefault="005932F3" w:rsidP="005932F3">
      <w:r w:rsidRPr="005932F3">
        <w:t xml:space="preserve">On behalf of our reputable client, </w:t>
      </w:r>
      <w:r w:rsidRPr="001E0788">
        <w:rPr>
          <w:b/>
          <w:bCs/>
        </w:rPr>
        <w:t>Teva Pharmaceuticals</w:t>
      </w:r>
      <w:r w:rsidRPr="005932F3">
        <w:t xml:space="preserve"> a global leader in generic and specialty medicines with a portfolio of 3,500 products in nearly every therapeutic area located in </w:t>
      </w:r>
      <w:proofErr w:type="spellStart"/>
      <w:r w:rsidRPr="005932F3">
        <w:t>Dupnica</w:t>
      </w:r>
      <w:proofErr w:type="spellEnd"/>
      <w:r w:rsidRPr="005932F3">
        <w:t>, Bulgaria, we are looking for highly motivated candidates to fulfill below position:</w:t>
      </w:r>
    </w:p>
    <w:p w14:paraId="27FCEEFB" w14:textId="02C425EB" w:rsidR="00E96DAD" w:rsidRDefault="00AE78ED" w:rsidP="00B329A4">
      <w:pPr>
        <w:jc w:val="center"/>
        <w:rPr>
          <w:b/>
          <w:bCs/>
        </w:rPr>
      </w:pPr>
      <w:r>
        <w:rPr>
          <w:b/>
          <w:bCs/>
        </w:rPr>
        <w:t>TECHNICIAN</w:t>
      </w:r>
    </w:p>
    <w:p w14:paraId="2C9803BC" w14:textId="77777777" w:rsidR="00E96DAD" w:rsidRPr="00E96DAD" w:rsidRDefault="00E96DAD" w:rsidP="00E96DAD">
      <w:pPr>
        <w:rPr>
          <w:b/>
          <w:bCs/>
        </w:rPr>
      </w:pPr>
      <w:r w:rsidRPr="00E96DAD">
        <w:rPr>
          <w:b/>
          <w:bCs/>
        </w:rPr>
        <w:t>Role Summary/Purpose:</w:t>
      </w:r>
    </w:p>
    <w:p w14:paraId="6667AE85" w14:textId="77777777" w:rsidR="00691ACF" w:rsidRDefault="00691ACF" w:rsidP="005672D9">
      <w:r w:rsidRPr="00691ACF">
        <w:t xml:space="preserve">Assembles, </w:t>
      </w:r>
      <w:proofErr w:type="gramStart"/>
      <w:r w:rsidRPr="00691ACF">
        <w:t>disassembles</w:t>
      </w:r>
      <w:proofErr w:type="gramEnd"/>
      <w:r w:rsidRPr="00691ACF">
        <w:t xml:space="preserve"> and adjusts the format parts of the packaging line. Performs setup, </w:t>
      </w:r>
      <w:proofErr w:type="gramStart"/>
      <w:r w:rsidRPr="00691ACF">
        <w:t>maintenance</w:t>
      </w:r>
      <w:proofErr w:type="gramEnd"/>
      <w:r w:rsidRPr="00691ACF">
        <w:t xml:space="preserve"> and preventive maintenance on packaging lines. Performs planned, major and unplanned repairs. Performs diagnostics of complex equipment problems in the section (electrical engineering, electronics, automation, mechanics, pneumatics) and fixes them. Performs training of senior operators and technician-operators related to technical skills and knowledge. Participates in the packing line processes in the "Packaging" section and completes the relevant documents.</w:t>
      </w:r>
    </w:p>
    <w:p w14:paraId="3A6800FB" w14:textId="63E1BEF5" w:rsidR="00B329A4" w:rsidRPr="00B329A4" w:rsidRDefault="00E96DAD" w:rsidP="005672D9">
      <w:pPr>
        <w:rPr>
          <w:b/>
          <w:bCs/>
        </w:rPr>
      </w:pPr>
      <w:r w:rsidRPr="00E96DAD">
        <w:rPr>
          <w:b/>
          <w:bCs/>
        </w:rPr>
        <w:t>Essential Responsibilities</w:t>
      </w:r>
      <w:r w:rsidR="00B329A4" w:rsidRPr="00B329A4">
        <w:rPr>
          <w:b/>
          <w:bCs/>
        </w:rPr>
        <w:t>:</w:t>
      </w:r>
    </w:p>
    <w:p w14:paraId="4618321C" w14:textId="5F9EB07A" w:rsidR="00F81B59" w:rsidRDefault="00F81B59" w:rsidP="00F81B59">
      <w:pPr>
        <w:pStyle w:val="ListParagraph"/>
        <w:numPr>
          <w:ilvl w:val="0"/>
          <w:numId w:val="3"/>
        </w:numPr>
      </w:pPr>
      <w:r>
        <w:t xml:space="preserve">Strictly complies with the requirements of the </w:t>
      </w:r>
      <w:proofErr w:type="gramStart"/>
      <w:r>
        <w:t>DPP;</w:t>
      </w:r>
      <w:proofErr w:type="gramEnd"/>
    </w:p>
    <w:p w14:paraId="29474034" w14:textId="1F75BDD6" w:rsidR="00F81B59" w:rsidRDefault="00F81B59" w:rsidP="00F81B59">
      <w:pPr>
        <w:pStyle w:val="ListParagraph"/>
        <w:numPr>
          <w:ilvl w:val="0"/>
          <w:numId w:val="3"/>
        </w:numPr>
      </w:pPr>
      <w:r>
        <w:t xml:space="preserve">Operates exactly as described in Standard Operating </w:t>
      </w:r>
      <w:proofErr w:type="gramStart"/>
      <w:r>
        <w:t>Procedures;</w:t>
      </w:r>
      <w:proofErr w:type="gramEnd"/>
    </w:p>
    <w:p w14:paraId="2D76D12D" w14:textId="54CABDC4" w:rsidR="00F81B59" w:rsidRDefault="00F81B59" w:rsidP="00F81B59">
      <w:pPr>
        <w:pStyle w:val="ListParagraph"/>
        <w:numPr>
          <w:ilvl w:val="0"/>
          <w:numId w:val="3"/>
        </w:numPr>
      </w:pPr>
      <w:r>
        <w:t xml:space="preserve">Responsible for the good technical condition of electrical equipment, </w:t>
      </w:r>
      <w:proofErr w:type="gramStart"/>
      <w:r>
        <w:t>machines</w:t>
      </w:r>
      <w:proofErr w:type="gramEnd"/>
      <w:r>
        <w:t xml:space="preserve"> and facilities in the Production Directorate. Monitors their proper </w:t>
      </w:r>
      <w:proofErr w:type="gramStart"/>
      <w:r>
        <w:t>operation;</w:t>
      </w:r>
      <w:proofErr w:type="gramEnd"/>
    </w:p>
    <w:p w14:paraId="42436D5C" w14:textId="24FFBCE1" w:rsidR="00F81B59" w:rsidRDefault="00F81B59" w:rsidP="00F81B59">
      <w:pPr>
        <w:pStyle w:val="ListParagraph"/>
        <w:numPr>
          <w:ilvl w:val="0"/>
          <w:numId w:val="3"/>
        </w:numPr>
      </w:pPr>
      <w:r>
        <w:t xml:space="preserve">Installs and sets up the packaging line format in "Primary Packaging"/ "Secondary Packaging", before starting the "Packaging" </w:t>
      </w:r>
      <w:proofErr w:type="gramStart"/>
      <w:r>
        <w:t>process;</w:t>
      </w:r>
      <w:proofErr w:type="gramEnd"/>
    </w:p>
    <w:p w14:paraId="2FC73D3C" w14:textId="30A8BDB3" w:rsidR="00F81B59" w:rsidRDefault="00F81B59" w:rsidP="00F81B59">
      <w:pPr>
        <w:pStyle w:val="ListParagraph"/>
        <w:numPr>
          <w:ilvl w:val="0"/>
          <w:numId w:val="3"/>
        </w:numPr>
      </w:pPr>
      <w:r>
        <w:t xml:space="preserve">Uninstalls the machine form in “Primary Packaging”/ “Secondary Packaging”, after the “Packaging” process is </w:t>
      </w:r>
      <w:proofErr w:type="gramStart"/>
      <w:r>
        <w:t>finished;</w:t>
      </w:r>
      <w:proofErr w:type="gramEnd"/>
    </w:p>
    <w:p w14:paraId="09850656" w14:textId="7100A107" w:rsidR="00F81B59" w:rsidRDefault="00F81B59" w:rsidP="00F81B59">
      <w:pPr>
        <w:pStyle w:val="ListParagraph"/>
        <w:numPr>
          <w:ilvl w:val="0"/>
          <w:numId w:val="3"/>
        </w:numPr>
      </w:pPr>
      <w:r>
        <w:t>Performs machine adjustments during the “Packaging” process in “Primary Packaging”/ “Secondary Packaging</w:t>
      </w:r>
      <w:proofErr w:type="gramStart"/>
      <w:r>
        <w:t>”;</w:t>
      </w:r>
      <w:proofErr w:type="gramEnd"/>
    </w:p>
    <w:p w14:paraId="4F50B50F" w14:textId="42DBB83C" w:rsidR="00F81B59" w:rsidRDefault="00F81B59" w:rsidP="00F81B59">
      <w:pPr>
        <w:pStyle w:val="ListParagraph"/>
        <w:numPr>
          <w:ilvl w:val="0"/>
          <w:numId w:val="3"/>
        </w:numPr>
      </w:pPr>
      <w:r>
        <w:t xml:space="preserve">Performs preventive inspections, planned, emergency and basic repairs of the </w:t>
      </w:r>
      <w:proofErr w:type="gramStart"/>
      <w:r>
        <w:t>equipment;</w:t>
      </w:r>
      <w:proofErr w:type="gramEnd"/>
    </w:p>
    <w:p w14:paraId="663ED38B" w14:textId="23B1B0AF" w:rsidR="00F81B59" w:rsidRDefault="00F81B59" w:rsidP="00F81B59">
      <w:pPr>
        <w:pStyle w:val="ListParagraph"/>
        <w:numPr>
          <w:ilvl w:val="0"/>
          <w:numId w:val="3"/>
        </w:numPr>
      </w:pPr>
      <w:r>
        <w:t xml:space="preserve">Performs preventive maintenance on equipment and reflects activities in relevant electronic </w:t>
      </w:r>
      <w:proofErr w:type="gramStart"/>
      <w:r>
        <w:t>systems;</w:t>
      </w:r>
      <w:proofErr w:type="gramEnd"/>
    </w:p>
    <w:p w14:paraId="13466632" w14:textId="00D75385" w:rsidR="00F81B59" w:rsidRDefault="00F81B59" w:rsidP="00F81B59">
      <w:pPr>
        <w:pStyle w:val="ListParagraph"/>
        <w:numPr>
          <w:ilvl w:val="0"/>
          <w:numId w:val="3"/>
        </w:numPr>
      </w:pPr>
      <w:r>
        <w:t xml:space="preserve">Performs diagnostics and repairs of specific components (electrical, electronic, pneumatic, mechanical) and units of the </w:t>
      </w:r>
      <w:proofErr w:type="gramStart"/>
      <w:r>
        <w:t>equipment;</w:t>
      </w:r>
      <w:proofErr w:type="gramEnd"/>
    </w:p>
    <w:p w14:paraId="0ECB58D2" w14:textId="46936AD1" w:rsidR="00F81B59" w:rsidRDefault="00F81B59" w:rsidP="00F81B59">
      <w:pPr>
        <w:pStyle w:val="ListParagraph"/>
        <w:numPr>
          <w:ilvl w:val="0"/>
          <w:numId w:val="3"/>
        </w:numPr>
      </w:pPr>
      <w:r>
        <w:t xml:space="preserve">Provides assistance to the Technical Support Expert/Chief Expert, when carrying out repair work on the production </w:t>
      </w:r>
      <w:proofErr w:type="gramStart"/>
      <w:r>
        <w:t>equipment;</w:t>
      </w:r>
      <w:proofErr w:type="gramEnd"/>
    </w:p>
    <w:p w14:paraId="2A1B1CCC" w14:textId="5C36BD0F" w:rsidR="00F81B59" w:rsidRDefault="00F81B59" w:rsidP="00F81B59">
      <w:pPr>
        <w:pStyle w:val="ListParagraph"/>
        <w:numPr>
          <w:ilvl w:val="0"/>
          <w:numId w:val="3"/>
        </w:numPr>
      </w:pPr>
      <w:r>
        <w:t xml:space="preserve">Participates in installation and introduction into production mode of new equipment and format </w:t>
      </w:r>
      <w:proofErr w:type="gramStart"/>
      <w:r>
        <w:t>parts;</w:t>
      </w:r>
      <w:proofErr w:type="gramEnd"/>
    </w:p>
    <w:p w14:paraId="6D2C93E6" w14:textId="107BFBD9" w:rsidR="00F81B59" w:rsidRDefault="00F81B59" w:rsidP="00F81B59">
      <w:pPr>
        <w:pStyle w:val="ListParagraph"/>
        <w:numPr>
          <w:ilvl w:val="0"/>
          <w:numId w:val="3"/>
        </w:numPr>
      </w:pPr>
      <w:r>
        <w:t xml:space="preserve">Informs the Technical Support Expert/Chief Expert about identified omissions made during the repair and operation of the production </w:t>
      </w:r>
      <w:proofErr w:type="gramStart"/>
      <w:r>
        <w:t>equipment;</w:t>
      </w:r>
      <w:proofErr w:type="gramEnd"/>
    </w:p>
    <w:p w14:paraId="6232DDEE" w14:textId="566BDE75" w:rsidR="00F81B59" w:rsidRDefault="00F81B59" w:rsidP="00F81B59">
      <w:pPr>
        <w:pStyle w:val="ListParagraph"/>
        <w:numPr>
          <w:ilvl w:val="0"/>
          <w:numId w:val="3"/>
        </w:numPr>
      </w:pPr>
      <w:r>
        <w:t xml:space="preserve">Informs the Technical Support Expert/Chief Expert about the need for repair work, staff training, the purchase of spare parts and </w:t>
      </w:r>
      <w:proofErr w:type="gramStart"/>
      <w:r>
        <w:t>consumables;</w:t>
      </w:r>
      <w:proofErr w:type="gramEnd"/>
    </w:p>
    <w:p w14:paraId="5478EB92" w14:textId="73C5A498" w:rsidR="00F81B59" w:rsidRDefault="00F81B59" w:rsidP="00F81B59">
      <w:pPr>
        <w:pStyle w:val="ListParagraph"/>
        <w:numPr>
          <w:ilvl w:val="0"/>
          <w:numId w:val="3"/>
        </w:numPr>
      </w:pPr>
      <w:r>
        <w:lastRenderedPageBreak/>
        <w:t xml:space="preserve">Participates in production studies and determines the causes of production equipment breakdowns and </w:t>
      </w:r>
      <w:proofErr w:type="gramStart"/>
      <w:r>
        <w:t>accidents;</w:t>
      </w:r>
      <w:proofErr w:type="gramEnd"/>
    </w:p>
    <w:p w14:paraId="3DF22066" w14:textId="2A44EA13" w:rsidR="00F81B59" w:rsidRDefault="00F81B59" w:rsidP="00F81B59">
      <w:pPr>
        <w:pStyle w:val="ListParagraph"/>
        <w:numPr>
          <w:ilvl w:val="0"/>
          <w:numId w:val="3"/>
        </w:numPr>
      </w:pPr>
      <w:r>
        <w:t xml:space="preserve">Follows the production schedules and instructions of the Packaging Supervisor, and informs him of the progress of the </w:t>
      </w:r>
      <w:proofErr w:type="gramStart"/>
      <w:r>
        <w:t>process;</w:t>
      </w:r>
      <w:proofErr w:type="gramEnd"/>
    </w:p>
    <w:p w14:paraId="0CD1B32A" w14:textId="502E710C" w:rsidR="00F81B59" w:rsidRDefault="00F81B59" w:rsidP="00F81B59">
      <w:pPr>
        <w:pStyle w:val="ListParagraph"/>
        <w:numPr>
          <w:ilvl w:val="0"/>
          <w:numId w:val="3"/>
        </w:numPr>
      </w:pPr>
      <w:r>
        <w:t xml:space="preserve">Works in manufacturing electronic </w:t>
      </w:r>
      <w:proofErr w:type="gramStart"/>
      <w:r>
        <w:t>systems;</w:t>
      </w:r>
      <w:proofErr w:type="gramEnd"/>
    </w:p>
    <w:p w14:paraId="63D2F805" w14:textId="413F3745" w:rsidR="00F81B59" w:rsidRDefault="00F81B59" w:rsidP="00F81B59">
      <w:pPr>
        <w:pStyle w:val="ListParagraph"/>
        <w:numPr>
          <w:ilvl w:val="0"/>
          <w:numId w:val="3"/>
        </w:numPr>
      </w:pPr>
      <w:r>
        <w:t xml:space="preserve">Responsible for the quality of the finished packages produced when working on the packaging </w:t>
      </w:r>
      <w:proofErr w:type="gramStart"/>
      <w:r>
        <w:t>line;</w:t>
      </w:r>
      <w:proofErr w:type="gramEnd"/>
    </w:p>
    <w:p w14:paraId="2F81C6A3" w14:textId="1D9A63B0" w:rsidR="00F81B59" w:rsidRDefault="00F81B59" w:rsidP="00F81B59">
      <w:pPr>
        <w:pStyle w:val="ListParagraph"/>
        <w:numPr>
          <w:ilvl w:val="0"/>
          <w:numId w:val="3"/>
        </w:numPr>
      </w:pPr>
      <w:r>
        <w:t xml:space="preserve">Cleans the packaging line and workplace, according to current Standard Operating </w:t>
      </w:r>
      <w:proofErr w:type="gramStart"/>
      <w:r>
        <w:t>Procedures;</w:t>
      </w:r>
      <w:proofErr w:type="gramEnd"/>
    </w:p>
    <w:p w14:paraId="20AE277E" w14:textId="0E564856" w:rsidR="00F81B59" w:rsidRDefault="00F81B59" w:rsidP="00F81B59">
      <w:pPr>
        <w:pStyle w:val="ListParagraph"/>
        <w:numPr>
          <w:ilvl w:val="0"/>
          <w:numId w:val="3"/>
        </w:numPr>
      </w:pPr>
      <w:r>
        <w:t xml:space="preserve">Completes the necessary production documentation in a timely manner - paper / electronic, accurately and in real time of the process, when it is necessary to work on the packaging </w:t>
      </w:r>
      <w:proofErr w:type="gramStart"/>
      <w:r>
        <w:t>line;</w:t>
      </w:r>
      <w:proofErr w:type="gramEnd"/>
    </w:p>
    <w:p w14:paraId="542DE32A" w14:textId="68D19A30" w:rsidR="00F81B59" w:rsidRDefault="00F81B59" w:rsidP="00F81B59">
      <w:pPr>
        <w:pStyle w:val="ListParagraph"/>
        <w:numPr>
          <w:ilvl w:val="0"/>
          <w:numId w:val="3"/>
        </w:numPr>
      </w:pPr>
      <w:r>
        <w:t xml:space="preserve">Carefully prepares and inspects the packaging line and equipment before starting work and after stopping when required to work on the packaging </w:t>
      </w:r>
      <w:proofErr w:type="gramStart"/>
      <w:r>
        <w:t>line;</w:t>
      </w:r>
      <w:proofErr w:type="gramEnd"/>
    </w:p>
    <w:p w14:paraId="7F70ACA7" w14:textId="04C31E95" w:rsidR="00F81B59" w:rsidRDefault="00F81B59" w:rsidP="00F81B59">
      <w:pPr>
        <w:pStyle w:val="ListParagraph"/>
        <w:numPr>
          <w:ilvl w:val="0"/>
          <w:numId w:val="3"/>
        </w:numPr>
      </w:pPr>
      <w:r>
        <w:t xml:space="preserve">To protect the property in the Work Center and </w:t>
      </w:r>
      <w:proofErr w:type="gramStart"/>
      <w:r>
        <w:t>section;</w:t>
      </w:r>
      <w:proofErr w:type="gramEnd"/>
    </w:p>
    <w:p w14:paraId="209C802D" w14:textId="7FCD478B" w:rsidR="00F81B59" w:rsidRDefault="00F81B59" w:rsidP="00F81B59">
      <w:pPr>
        <w:pStyle w:val="ListParagraph"/>
        <w:numPr>
          <w:ilvl w:val="0"/>
          <w:numId w:val="3"/>
        </w:numPr>
      </w:pPr>
      <w:r>
        <w:t xml:space="preserve">In the event of non-standard situations and accidents, to notify his immediate supervisor as soon as possible and to carry out his instructions until the problem is </w:t>
      </w:r>
      <w:proofErr w:type="gramStart"/>
      <w:r>
        <w:t>resolved;</w:t>
      </w:r>
      <w:proofErr w:type="gramEnd"/>
    </w:p>
    <w:p w14:paraId="2EEDFB6A" w14:textId="2BCB4B1C" w:rsidR="00F81B59" w:rsidRDefault="00F81B59" w:rsidP="00F81B59">
      <w:pPr>
        <w:pStyle w:val="ListParagraph"/>
        <w:numPr>
          <w:ilvl w:val="0"/>
          <w:numId w:val="3"/>
        </w:numPr>
      </w:pPr>
      <w:r>
        <w:t>To comply with all the requirements of the Labor Code and the internal regulations /Rules for the internal labor rules, orders, directives of the management</w:t>
      </w:r>
      <w:proofErr w:type="gramStart"/>
      <w:r>
        <w:t>/;</w:t>
      </w:r>
      <w:proofErr w:type="gramEnd"/>
    </w:p>
    <w:p w14:paraId="7AD2ECC4" w14:textId="15A926D6" w:rsidR="00F81B59" w:rsidRDefault="00F81B59" w:rsidP="00F81B59">
      <w:pPr>
        <w:pStyle w:val="ListParagraph"/>
        <w:numPr>
          <w:ilvl w:val="0"/>
          <w:numId w:val="3"/>
        </w:numPr>
      </w:pPr>
      <w:r>
        <w:t xml:space="preserve">To take reasonable care of his own safety and health, in accordance with established Standard Operating Procedures and instructions, and also that of others who may be affected by acts or omissions in his </w:t>
      </w:r>
      <w:proofErr w:type="gramStart"/>
      <w:r>
        <w:t>work;</w:t>
      </w:r>
      <w:proofErr w:type="gramEnd"/>
    </w:p>
    <w:p w14:paraId="08D2248D" w14:textId="24A9CB55" w:rsidR="00F81B59" w:rsidRDefault="00F81B59" w:rsidP="00F81B59">
      <w:pPr>
        <w:pStyle w:val="ListParagraph"/>
        <w:numPr>
          <w:ilvl w:val="0"/>
          <w:numId w:val="3"/>
        </w:numPr>
      </w:pPr>
      <w:r>
        <w:t xml:space="preserve">Sets an example of safe </w:t>
      </w:r>
      <w:proofErr w:type="gramStart"/>
      <w:r>
        <w:t>behavior;</w:t>
      </w:r>
      <w:proofErr w:type="gramEnd"/>
    </w:p>
    <w:p w14:paraId="00D0E6C1" w14:textId="395F8312" w:rsidR="00F81B59" w:rsidRDefault="00F81B59" w:rsidP="00F81B59">
      <w:pPr>
        <w:pStyle w:val="ListParagraph"/>
        <w:numPr>
          <w:ilvl w:val="0"/>
          <w:numId w:val="3"/>
        </w:numPr>
      </w:pPr>
      <w:r>
        <w:t xml:space="preserve">Performs approved activities for environmental management and a system for managing health and safety working </w:t>
      </w:r>
      <w:proofErr w:type="gramStart"/>
      <w:r>
        <w:t>conditions;</w:t>
      </w:r>
      <w:proofErr w:type="gramEnd"/>
    </w:p>
    <w:p w14:paraId="6931300F" w14:textId="0495094B" w:rsidR="00F81B59" w:rsidRDefault="00F81B59" w:rsidP="00F81B59">
      <w:pPr>
        <w:pStyle w:val="ListParagraph"/>
        <w:numPr>
          <w:ilvl w:val="0"/>
          <w:numId w:val="3"/>
        </w:numPr>
      </w:pPr>
      <w:r>
        <w:t xml:space="preserve">To know and apply the regulatory requirements in the field of environment and health and safety at </w:t>
      </w:r>
      <w:proofErr w:type="gramStart"/>
      <w:r>
        <w:t>work;</w:t>
      </w:r>
      <w:proofErr w:type="gramEnd"/>
    </w:p>
    <w:p w14:paraId="5C56C2C8" w14:textId="7DA2A9FC" w:rsidR="00B329A4" w:rsidRDefault="00F81B59" w:rsidP="00F81B59">
      <w:pPr>
        <w:pStyle w:val="ListParagraph"/>
        <w:numPr>
          <w:ilvl w:val="0"/>
          <w:numId w:val="3"/>
        </w:numPr>
      </w:pPr>
      <w:r>
        <w:t>Knows the Company and Work Center Business Continuity and Resilience Program and relevant incident escalation policies.</w:t>
      </w:r>
    </w:p>
    <w:p w14:paraId="5B69E386" w14:textId="15D85DE5" w:rsidR="00B329A4" w:rsidRPr="00B329A4" w:rsidRDefault="00E96DAD" w:rsidP="00B329A4">
      <w:pPr>
        <w:rPr>
          <w:b/>
          <w:bCs/>
        </w:rPr>
      </w:pPr>
      <w:r w:rsidRPr="00E96DAD">
        <w:rPr>
          <w:b/>
          <w:bCs/>
        </w:rPr>
        <w:t>Qualifications / Requirements</w:t>
      </w:r>
      <w:r w:rsidR="00B329A4" w:rsidRPr="00B329A4">
        <w:rPr>
          <w:b/>
          <w:bCs/>
        </w:rPr>
        <w:t>:</w:t>
      </w:r>
    </w:p>
    <w:p w14:paraId="5728F695" w14:textId="77777777" w:rsidR="006E68BF" w:rsidRDefault="006E68BF" w:rsidP="006E68BF">
      <w:pPr>
        <w:pStyle w:val="ListParagraph"/>
        <w:numPr>
          <w:ilvl w:val="0"/>
          <w:numId w:val="8"/>
        </w:numPr>
      </w:pPr>
      <w:r>
        <w:t>Education and Work Experience Requirements:</w:t>
      </w:r>
    </w:p>
    <w:p w14:paraId="28183337" w14:textId="77777777" w:rsidR="006E68BF" w:rsidRDefault="006E68BF" w:rsidP="006E68BF">
      <w:pPr>
        <w:pStyle w:val="ListParagraph"/>
        <w:numPr>
          <w:ilvl w:val="1"/>
          <w:numId w:val="8"/>
        </w:numPr>
      </w:pPr>
      <w:r>
        <w:t>Education: Higher technical or Secondary technical. Educational degree with specialization appropriate for the position.</w:t>
      </w:r>
    </w:p>
    <w:p w14:paraId="17596049" w14:textId="700FC57D" w:rsidR="006E68BF" w:rsidRDefault="006E68BF" w:rsidP="006E68BF">
      <w:pPr>
        <w:pStyle w:val="ListParagraph"/>
        <w:numPr>
          <w:ilvl w:val="1"/>
          <w:numId w:val="8"/>
        </w:numPr>
      </w:pPr>
      <w:r>
        <w:t>Professional experience - 3 three years in the specialty. Minimum of 3 years of continuous work experience in the production of medicinal products.</w:t>
      </w:r>
    </w:p>
    <w:p w14:paraId="61C0C817" w14:textId="77777777" w:rsidR="006E68BF" w:rsidRDefault="006E68BF" w:rsidP="006E68BF">
      <w:pPr>
        <w:pStyle w:val="ListParagraph"/>
        <w:numPr>
          <w:ilvl w:val="0"/>
          <w:numId w:val="8"/>
        </w:numPr>
      </w:pPr>
      <w:r>
        <w:t xml:space="preserve">Additional qualifications, </w:t>
      </w:r>
      <w:proofErr w:type="gramStart"/>
      <w:r>
        <w:t>training</w:t>
      </w:r>
      <w:proofErr w:type="gramEnd"/>
      <w:r>
        <w:t xml:space="preserve"> and experience:</w:t>
      </w:r>
    </w:p>
    <w:p w14:paraId="2DDFE109" w14:textId="77777777" w:rsidR="006E68BF" w:rsidRDefault="006E68BF" w:rsidP="006E68BF">
      <w:pPr>
        <w:pStyle w:val="ListParagraph"/>
        <w:numPr>
          <w:ilvl w:val="1"/>
          <w:numId w:val="8"/>
        </w:numPr>
      </w:pPr>
      <w:r>
        <w:t>Computer literacy - Microsoft Word, Microsoft Excel, MS Office</w:t>
      </w:r>
    </w:p>
    <w:p w14:paraId="33DBFFF2" w14:textId="77777777" w:rsidR="006E68BF" w:rsidRDefault="006E68BF" w:rsidP="006E68BF">
      <w:pPr>
        <w:pStyle w:val="ListParagraph"/>
        <w:numPr>
          <w:ilvl w:val="1"/>
          <w:numId w:val="8"/>
        </w:numPr>
      </w:pPr>
      <w:r>
        <w:t>English language – intermediate level.</w:t>
      </w:r>
    </w:p>
    <w:p w14:paraId="4BAB127C" w14:textId="00C8D690" w:rsidR="00651B15" w:rsidRPr="006E68BF" w:rsidRDefault="001E0788" w:rsidP="006E68BF">
      <w:r w:rsidRPr="006E68BF">
        <w:rPr>
          <w:b/>
          <w:bCs/>
        </w:rPr>
        <w:t>Communication:</w:t>
      </w:r>
    </w:p>
    <w:p w14:paraId="3DF70659" w14:textId="77777777" w:rsidR="00ED51A9" w:rsidRPr="00ED51A9" w:rsidRDefault="00ED51A9" w:rsidP="00ED51A9">
      <w:pPr>
        <w:rPr>
          <w:b/>
          <w:bCs/>
        </w:rPr>
      </w:pPr>
      <w:r w:rsidRPr="00ED51A9">
        <w:rPr>
          <w:b/>
          <w:bCs/>
        </w:rPr>
        <w:t xml:space="preserve">Ascending: </w:t>
      </w:r>
      <w:r w:rsidRPr="00ED51A9">
        <w:t>Packaging Supervisor/ Senior Packaging Supervisor/ Senior Packaging Manager.</w:t>
      </w:r>
    </w:p>
    <w:p w14:paraId="05269FEF" w14:textId="48BB5A93" w:rsidR="000F2361" w:rsidRPr="00ED51A9" w:rsidRDefault="00ED51A9" w:rsidP="00ED51A9">
      <w:r w:rsidRPr="00ED51A9">
        <w:rPr>
          <w:b/>
          <w:bCs/>
        </w:rPr>
        <w:t xml:space="preserve">Horizontal: </w:t>
      </w:r>
      <w:r w:rsidRPr="00ED51A9">
        <w:t>All operators in the section</w:t>
      </w:r>
    </w:p>
    <w:p w14:paraId="218782E9" w14:textId="77777777" w:rsidR="00ED51A9" w:rsidRDefault="00ED51A9" w:rsidP="000F2361">
      <w:pPr>
        <w:rPr>
          <w:b/>
          <w:bCs/>
        </w:rPr>
      </w:pPr>
    </w:p>
    <w:p w14:paraId="4136F21C" w14:textId="335D68BA" w:rsidR="000F2361" w:rsidRPr="004D2309" w:rsidRDefault="00E850C9" w:rsidP="000F2361">
      <w:pPr>
        <w:rPr>
          <w:b/>
          <w:bCs/>
        </w:rPr>
      </w:pPr>
      <w:r w:rsidRPr="004D2309">
        <w:rPr>
          <w:b/>
          <w:bCs/>
        </w:rPr>
        <w:lastRenderedPageBreak/>
        <w:t>The company offers:</w:t>
      </w:r>
    </w:p>
    <w:p w14:paraId="6E1A1A73" w14:textId="77777777" w:rsidR="004D2309" w:rsidRDefault="000F2361" w:rsidP="000F2361">
      <w:pPr>
        <w:pStyle w:val="ListParagraph"/>
        <w:numPr>
          <w:ilvl w:val="0"/>
          <w:numId w:val="6"/>
        </w:numPr>
      </w:pPr>
      <w:r>
        <w:t>Competitive Compensation package</w:t>
      </w:r>
    </w:p>
    <w:p w14:paraId="72EE6750" w14:textId="77777777" w:rsidR="004D2309" w:rsidRDefault="000F2361" w:rsidP="000F2361">
      <w:pPr>
        <w:pStyle w:val="ListParagraph"/>
        <w:numPr>
          <w:ilvl w:val="0"/>
          <w:numId w:val="6"/>
        </w:numPr>
      </w:pPr>
      <w:r>
        <w:t>Accommodation</w:t>
      </w:r>
    </w:p>
    <w:p w14:paraId="5121F57B" w14:textId="77777777" w:rsidR="004D2309" w:rsidRDefault="000F2361" w:rsidP="000F2361">
      <w:pPr>
        <w:pStyle w:val="ListParagraph"/>
        <w:numPr>
          <w:ilvl w:val="0"/>
          <w:numId w:val="6"/>
        </w:numPr>
      </w:pPr>
      <w:r>
        <w:t>Work Permit for candidates without EU documents</w:t>
      </w:r>
    </w:p>
    <w:p w14:paraId="5795FCA3" w14:textId="77777777" w:rsidR="004D2309" w:rsidRDefault="000F2361" w:rsidP="000F2361">
      <w:pPr>
        <w:pStyle w:val="ListParagraph"/>
        <w:numPr>
          <w:ilvl w:val="0"/>
          <w:numId w:val="6"/>
        </w:numPr>
      </w:pPr>
      <w:r>
        <w:t>Flexible acquisition – one or a combination of several worth 50 euro per month, starting from April 1, 2023</w:t>
      </w:r>
    </w:p>
    <w:p w14:paraId="30EC4A3D" w14:textId="77777777" w:rsidR="004D2309" w:rsidRDefault="000F2361" w:rsidP="000F2361">
      <w:pPr>
        <w:pStyle w:val="ListParagraph"/>
        <w:numPr>
          <w:ilvl w:val="0"/>
          <w:numId w:val="6"/>
        </w:numPr>
      </w:pPr>
      <w:r>
        <w:t xml:space="preserve">Night work - additional payment of 1 euro per hour </w:t>
      </w:r>
      <w:proofErr w:type="gramStart"/>
      <w:r>
        <w:t>worked</w:t>
      </w:r>
      <w:proofErr w:type="gramEnd"/>
    </w:p>
    <w:p w14:paraId="0C4E4DC9" w14:textId="77777777" w:rsidR="004D2309" w:rsidRDefault="000F2361" w:rsidP="000F2361">
      <w:pPr>
        <w:pStyle w:val="ListParagraph"/>
        <w:numPr>
          <w:ilvl w:val="0"/>
          <w:numId w:val="6"/>
        </w:numPr>
      </w:pPr>
      <w:r>
        <w:t>Additional payment for shift work – 75 euro per month for working on a rotating schedule 24/7</w:t>
      </w:r>
    </w:p>
    <w:p w14:paraId="696366C7" w14:textId="77777777" w:rsidR="004D2309" w:rsidRDefault="000F2361" w:rsidP="000F2361">
      <w:pPr>
        <w:pStyle w:val="ListParagraph"/>
        <w:numPr>
          <w:ilvl w:val="0"/>
          <w:numId w:val="6"/>
        </w:numPr>
      </w:pPr>
      <w:r>
        <w:t>Health insurance with coverage for a dentist (150 euro per year), medicines and prescription glasses (100 euro in total, of which 40 euro for prescription glasses)</w:t>
      </w:r>
    </w:p>
    <w:p w14:paraId="57243463" w14:textId="77777777" w:rsidR="004D2309" w:rsidRDefault="000F2361" w:rsidP="000F2361">
      <w:pPr>
        <w:pStyle w:val="ListParagraph"/>
        <w:numPr>
          <w:ilvl w:val="0"/>
          <w:numId w:val="6"/>
        </w:numPr>
      </w:pPr>
      <w:r>
        <w:t>Vouchers for food – BGN 50 euro/month</w:t>
      </w:r>
    </w:p>
    <w:p w14:paraId="2B4FC878" w14:textId="77777777" w:rsidR="004D2309" w:rsidRDefault="000F2361" w:rsidP="000F2361">
      <w:pPr>
        <w:pStyle w:val="ListParagraph"/>
        <w:numPr>
          <w:ilvl w:val="0"/>
          <w:numId w:val="6"/>
        </w:numPr>
      </w:pPr>
      <w:r>
        <w:t xml:space="preserve">Provided transportation to the </w:t>
      </w:r>
      <w:proofErr w:type="gramStart"/>
      <w:r>
        <w:t>workplace</w:t>
      </w:r>
      <w:proofErr w:type="gramEnd"/>
    </w:p>
    <w:p w14:paraId="54F6A8D8" w14:textId="77777777" w:rsidR="004D2309" w:rsidRDefault="000F2361" w:rsidP="000F2361">
      <w:pPr>
        <w:pStyle w:val="ListParagraph"/>
        <w:numPr>
          <w:ilvl w:val="0"/>
          <w:numId w:val="6"/>
        </w:numPr>
      </w:pPr>
      <w:r>
        <w:t>Accident and critical illness insurance</w:t>
      </w:r>
    </w:p>
    <w:p w14:paraId="5F25C538" w14:textId="74FE25A2" w:rsidR="000F2361" w:rsidRDefault="000F2361" w:rsidP="000F2361">
      <w:pPr>
        <w:pStyle w:val="ListParagraph"/>
        <w:numPr>
          <w:ilvl w:val="0"/>
          <w:numId w:val="6"/>
        </w:numPr>
      </w:pPr>
      <w:r>
        <w:t>Additional leave for internship</w:t>
      </w:r>
    </w:p>
    <w:p w14:paraId="7F5167B7" w14:textId="77777777" w:rsidR="00B165F8" w:rsidRDefault="00B165F8" w:rsidP="00E96DAD"/>
    <w:p w14:paraId="3B1E0BE1" w14:textId="18653FE8" w:rsidR="00E96DAD" w:rsidRDefault="00E96DAD" w:rsidP="00E96DAD">
      <w:r>
        <w:t xml:space="preserve">Please share your CV at </w:t>
      </w:r>
      <w:hyperlink r:id="rId5" w:history="1">
        <w:r w:rsidRPr="006B02E5">
          <w:rPr>
            <w:rStyle w:val="Hyperlink"/>
          </w:rPr>
          <w:t>hr@manpowergroup.mk</w:t>
        </w:r>
      </w:hyperlink>
      <w:r>
        <w:t xml:space="preserve"> </w:t>
      </w:r>
    </w:p>
    <w:p w14:paraId="77F7A36E" w14:textId="77777777" w:rsidR="00F20937" w:rsidRPr="00F20937" w:rsidRDefault="00F20937" w:rsidP="00F20937"/>
    <w:p w14:paraId="71069C35" w14:textId="77777777" w:rsidR="00F20937" w:rsidRPr="003777A6" w:rsidRDefault="00F20937" w:rsidP="00F20937"/>
    <w:p w14:paraId="77EE58E1" w14:textId="77777777" w:rsidR="00F20937" w:rsidRDefault="00F20937" w:rsidP="00F20937"/>
    <w:sectPr w:rsidR="00F20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07AA"/>
    <w:multiLevelType w:val="hybridMultilevel"/>
    <w:tmpl w:val="8486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17491"/>
    <w:multiLevelType w:val="hybridMultilevel"/>
    <w:tmpl w:val="B04E2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FE3351"/>
    <w:multiLevelType w:val="hybridMultilevel"/>
    <w:tmpl w:val="07F82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23134"/>
    <w:multiLevelType w:val="hybridMultilevel"/>
    <w:tmpl w:val="B1E4F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350CD0"/>
    <w:multiLevelType w:val="hybridMultilevel"/>
    <w:tmpl w:val="4FA87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7B2B95"/>
    <w:multiLevelType w:val="hybridMultilevel"/>
    <w:tmpl w:val="79CCE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F4EE2"/>
    <w:multiLevelType w:val="hybridMultilevel"/>
    <w:tmpl w:val="E7E84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66717B"/>
    <w:multiLevelType w:val="hybridMultilevel"/>
    <w:tmpl w:val="9E4E9FC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1783139">
    <w:abstractNumId w:val="5"/>
  </w:num>
  <w:num w:numId="2" w16cid:durableId="2140755910">
    <w:abstractNumId w:val="0"/>
  </w:num>
  <w:num w:numId="3" w16cid:durableId="987976548">
    <w:abstractNumId w:val="6"/>
  </w:num>
  <w:num w:numId="4" w16cid:durableId="1030840521">
    <w:abstractNumId w:val="3"/>
  </w:num>
  <w:num w:numId="5" w16cid:durableId="942810346">
    <w:abstractNumId w:val="4"/>
  </w:num>
  <w:num w:numId="6" w16cid:durableId="1673794345">
    <w:abstractNumId w:val="2"/>
  </w:num>
  <w:num w:numId="7" w16cid:durableId="1891501222">
    <w:abstractNumId w:val="7"/>
  </w:num>
  <w:num w:numId="8" w16cid:durableId="840200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43"/>
    <w:rsid w:val="000F2361"/>
    <w:rsid w:val="001409D9"/>
    <w:rsid w:val="001E0788"/>
    <w:rsid w:val="002C4943"/>
    <w:rsid w:val="003777A6"/>
    <w:rsid w:val="003D4B70"/>
    <w:rsid w:val="004D2309"/>
    <w:rsid w:val="005672D9"/>
    <w:rsid w:val="005932F3"/>
    <w:rsid w:val="00651B15"/>
    <w:rsid w:val="00691ACF"/>
    <w:rsid w:val="006E68BF"/>
    <w:rsid w:val="0074521E"/>
    <w:rsid w:val="00846D95"/>
    <w:rsid w:val="00880F97"/>
    <w:rsid w:val="00887C15"/>
    <w:rsid w:val="00A016E3"/>
    <w:rsid w:val="00AE78ED"/>
    <w:rsid w:val="00AF7EF1"/>
    <w:rsid w:val="00B165F8"/>
    <w:rsid w:val="00B329A4"/>
    <w:rsid w:val="00DD7ECC"/>
    <w:rsid w:val="00E01BB0"/>
    <w:rsid w:val="00E850C9"/>
    <w:rsid w:val="00E96DAD"/>
    <w:rsid w:val="00ED51A9"/>
    <w:rsid w:val="00F20937"/>
    <w:rsid w:val="00F81B59"/>
    <w:rsid w:val="00F81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5A122"/>
  <w15:chartTrackingRefBased/>
  <w15:docId w15:val="{42E0344E-5414-4CCF-B80C-8524A293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943"/>
    <w:pPr>
      <w:ind w:left="720"/>
      <w:contextualSpacing/>
    </w:pPr>
  </w:style>
  <w:style w:type="character" w:styleId="Hyperlink">
    <w:name w:val="Hyperlink"/>
    <w:basedOn w:val="DefaultParagraphFont"/>
    <w:uiPriority w:val="99"/>
    <w:unhideWhenUsed/>
    <w:rsid w:val="002C4943"/>
    <w:rPr>
      <w:color w:val="0563C1" w:themeColor="hyperlink"/>
      <w:u w:val="single"/>
    </w:rPr>
  </w:style>
  <w:style w:type="character" w:styleId="UnresolvedMention">
    <w:name w:val="Unresolved Mention"/>
    <w:basedOn w:val="DefaultParagraphFont"/>
    <w:uiPriority w:val="99"/>
    <w:semiHidden/>
    <w:unhideWhenUsed/>
    <w:rsid w:val="002C4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manpowergroup.m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Sasho Boshevski</dc:creator>
  <cp:keywords/>
  <dc:description/>
  <cp:lastModifiedBy>Sasho Boshevski</cp:lastModifiedBy>
  <cp:revision>7</cp:revision>
  <dcterms:created xsi:type="dcterms:W3CDTF">2023-05-29T08:55:00Z</dcterms:created>
  <dcterms:modified xsi:type="dcterms:W3CDTF">2023-05-29T09:02:00Z</dcterms:modified>
</cp:coreProperties>
</file>