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6541"/>
      </w:tblGrid>
      <w:tr w:rsidR="00D06C37" w14:paraId="13C6BDF2" w14:textId="77777777">
        <w:trPr>
          <w:trHeight w:val="7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46ED2C3B" w14:textId="77777777" w:rsidR="00D06C37" w:rsidRDefault="00D06C37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D06C37" w14:paraId="082ADF93" w14:textId="77777777">
        <w:trPr>
          <w:trHeight w:val="413"/>
        </w:trPr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BB4A" w14:textId="77777777" w:rsidR="00D06C37" w:rsidRDefault="00F61291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lang w:val="en-US"/>
              </w:rPr>
              <w:t>Job</w:t>
            </w:r>
            <w:r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color w:val="192D7A"/>
                <w:lang w:val="en-US"/>
              </w:rPr>
              <w:t>announcement</w:t>
            </w: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 xml:space="preserve"> </w:t>
            </w:r>
          </w:p>
        </w:tc>
      </w:tr>
      <w:tr w:rsidR="00D06C37" w14:paraId="08AE81E3" w14:textId="77777777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CE23" w14:textId="77777777" w:rsidR="00D06C37" w:rsidRDefault="00F6129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F659" w14:textId="77777777" w:rsidR="00D06C37" w:rsidRDefault="00F61291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InfoSoft Systems Doo Skopje</w:t>
            </w:r>
          </w:p>
        </w:tc>
      </w:tr>
      <w:tr w:rsidR="00D06C37" w14:paraId="02090136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94DE" w14:textId="77777777" w:rsidR="00D06C37" w:rsidRDefault="00F6129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D35A" w14:textId="77777777" w:rsidR="00D06C37" w:rsidRDefault="00F61291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System Integration</w:t>
            </w:r>
          </w:p>
        </w:tc>
      </w:tr>
      <w:tr w:rsidR="00D06C37" w14:paraId="6BF3A836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1C1B" w14:textId="77777777" w:rsidR="00D06C37" w:rsidRDefault="00F6129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0717" w14:textId="6AC32E83" w:rsidR="00D06C37" w:rsidRDefault="00F61291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Network Engineer</w:t>
            </w:r>
          </w:p>
        </w:tc>
      </w:tr>
      <w:tr w:rsidR="00D06C37" w14:paraId="064D7AB2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1BEB" w14:textId="77777777" w:rsidR="00D06C37" w:rsidRDefault="00D06C37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100113C4" w14:textId="77777777" w:rsidR="00D06C37" w:rsidRDefault="00F61291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Introduction:</w:t>
            </w:r>
          </w:p>
          <w:p w14:paraId="145FF064" w14:textId="77777777" w:rsidR="00D06C37" w:rsidRDefault="00D06C37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en-US"/>
              </w:rPr>
            </w:pPr>
          </w:p>
          <w:p w14:paraId="3F95E9EB" w14:textId="77777777" w:rsidR="00D06C37" w:rsidRDefault="00F61291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An excellent opportunity for a Network Engineer in a System Integration area, to join a regional market leader company. </w:t>
            </w:r>
          </w:p>
          <w:p w14:paraId="753BC20C" w14:textId="77777777" w:rsidR="00D06C37" w:rsidRDefault="00F61291">
            <w:pPr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The System Integration department is the technical know-how center and home of technical competences for building the best private as well as hybrid cloud solutions, supporting our customers in their growth and digital transformation.</w:t>
            </w:r>
          </w:p>
          <w:p w14:paraId="109032DC" w14:textId="77777777" w:rsidR="00D06C37" w:rsidRDefault="00F61291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This role is suitable for senior level candidates.</w:t>
            </w:r>
          </w:p>
          <w:p w14:paraId="06FBD600" w14:textId="77777777" w:rsidR="00D06C37" w:rsidRDefault="00D06C37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D06C37" w14:paraId="5AF098CB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715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7D449836" w14:textId="77777777" w:rsidR="00D06C37" w:rsidRDefault="00F6129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 xml:space="preserve">What You’ll Do </w:t>
            </w:r>
          </w:p>
          <w:p w14:paraId="4B904BEC" w14:textId="77777777" w:rsidR="00D06C37" w:rsidRDefault="00D06C37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79BD83C2" w14:textId="09BA2F46" w:rsidR="00D06C37" w:rsidRPr="00956FD9" w:rsidRDefault="00F61291" w:rsidP="00956FD9">
            <w:pPr>
              <w:numPr>
                <w:ilvl w:val="0"/>
                <w:numId w:val="3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As a </w:t>
            </w:r>
            <w:r w:rsidRPr="00956FD9">
              <w:rPr>
                <w:rFonts w:ascii="Verdana" w:hAnsi="Verdana" w:cs="Arial"/>
                <w:sz w:val="20"/>
                <w:szCs w:val="20"/>
                <w:lang w:val="en-US"/>
              </w:rPr>
              <w:t xml:space="preserve">Network Engineer, you are best placed to discover the infrastructure challenges of our customers and make suggestions on improvements. </w:t>
            </w:r>
          </w:p>
          <w:p w14:paraId="7674A04F" w14:textId="77777777" w:rsidR="00D06C37" w:rsidRDefault="00F61291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Communicate with various vendors and their networking teams</w:t>
            </w:r>
          </w:p>
          <w:p w14:paraId="7336FA32" w14:textId="77777777" w:rsidR="00D06C37" w:rsidRDefault="00F61291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Work closely with all team members to interpret and evolve requirements into product features</w:t>
            </w:r>
          </w:p>
          <w:p w14:paraId="1F2947FA" w14:textId="77777777" w:rsidR="00D06C37" w:rsidRDefault="00F61291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color w:val="222222"/>
                <w:sz w:val="20"/>
                <w:szCs w:val="20"/>
                <w:shd w:val="clear" w:color="auto" w:fill="FFFFFF"/>
                <w:lang w:val="en-US" w:eastAsia="sr-Latn-CS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Actively work with customers to meet technical challenges and SLAs, with </w:t>
            </w: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shd w:val="clear" w:color="auto" w:fill="FFFFFF"/>
                <w:lang w:val="en-US" w:eastAsia="sr-Latn-CS"/>
              </w:rPr>
              <w:t xml:space="preserve">a proactive and preventive approach to problem solving </w:t>
            </w:r>
          </w:p>
          <w:p w14:paraId="0DBB0662" w14:textId="77777777" w:rsidR="00D06C37" w:rsidRDefault="00F61291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Plan, organize and prioritize personal as well as team workload</w:t>
            </w:r>
          </w:p>
        </w:tc>
      </w:tr>
      <w:tr w:rsidR="00D06C37" w14:paraId="50A43188" w14:textId="77777777">
        <w:trPr>
          <w:trHeight w:val="42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909E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5812D450" w14:textId="77777777" w:rsidR="00D06C37" w:rsidRDefault="00F6129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What You’ll Need to be Successful</w:t>
            </w:r>
          </w:p>
          <w:p w14:paraId="6567F5E0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60507308" w14:textId="77777777" w:rsidR="00D06C37" w:rsidRDefault="00F61291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Bachelor degree in Computer Science</w:t>
            </w:r>
            <w:proofErr w:type="gramEnd"/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or similar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and related areas</w:t>
            </w:r>
          </w:p>
          <w:p w14:paraId="0959DFE3" w14:textId="77777777" w:rsidR="00D06C37" w:rsidRDefault="00F61291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You should have a positive attitude and excellent communication skills to effectively share your knowledge</w:t>
            </w:r>
          </w:p>
          <w:p w14:paraId="57EEC31B" w14:textId="77777777" w:rsidR="00D06C37" w:rsidRDefault="00F61291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Be able to operate effectively in a team environment with both technical and non-technical team members and deliver projects on time</w:t>
            </w:r>
          </w:p>
          <w:p w14:paraId="7DBFD31F" w14:textId="6E161D4E" w:rsidR="00D06C37" w:rsidRDefault="00956FD9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K</w:t>
            </w:r>
            <w:r w:rsidR="00F61291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nowledge of networking an associated technology, including LAN/WAN, TCP/IP, Layer 3 routing technologies, Wi-Fi, Domain Name System and Dynamic Host Configuration Protocol, among others.</w:t>
            </w:r>
          </w:p>
          <w:p w14:paraId="504A5F67" w14:textId="1F536B3B" w:rsidR="00286618" w:rsidRPr="00286618" w:rsidRDefault="00956FD9" w:rsidP="00286618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K</w:t>
            </w:r>
            <w:r w:rsidR="00286618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nowledge of </w:t>
            </w:r>
            <w:r w:rsidR="00286618" w:rsidRPr="00314935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configuring, managing and maintaining network security devices</w:t>
            </w:r>
            <w:r w:rsidR="00286618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 (FW, NAC, WAF, NSM)</w:t>
            </w:r>
          </w:p>
          <w:p w14:paraId="4313572E" w14:textId="4891F72E" w:rsidR="00D06C37" w:rsidRDefault="00F61291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Experience with Cisco IOS XE / Dell EMC SmartFabric OS10 / HPE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ArubaOS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/ </w:t>
            </w:r>
            <w:r w:rsidR="00E742AF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Fortinet / Checkpoint / Cisco FTD</w:t>
            </w:r>
            <w:r w:rsidR="00AB0CBE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</w:t>
            </w:r>
            <w:r w:rsidR="00E742AF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/ ISE</w:t>
            </w:r>
            <w:r w:rsidR="00AB0CBE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</w:t>
            </w:r>
            <w:r w:rsidR="00B2299D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/</w:t>
            </w:r>
            <w:r w:rsidR="00E742AF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</w:t>
            </w:r>
            <w:r w:rsidR="00AB0CBE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Cisco </w:t>
            </w:r>
            <w:proofErr w:type="spellStart"/>
            <w:r w:rsidR="00956FD9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Stealthwatch</w:t>
            </w:r>
            <w:proofErr w:type="spellEnd"/>
            <w:r w:rsidR="00956FD9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will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be considered an advantage </w:t>
            </w:r>
          </w:p>
          <w:p w14:paraId="6F98CED2" w14:textId="602DAB03" w:rsidR="00314935" w:rsidRDefault="00314935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  <w:r w:rsidRPr="00314935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Current CCN</w:t>
            </w:r>
            <w:r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A</w:t>
            </w:r>
            <w:r w:rsidRPr="00314935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 or equivalent level of experience in Routing and Switching</w:t>
            </w:r>
          </w:p>
          <w:p w14:paraId="5804508F" w14:textId="77777777" w:rsidR="00D06C37" w:rsidRDefault="00F61291">
            <w:pPr>
              <w:pStyle w:val="ListParagraph"/>
              <w:numPr>
                <w:ilvl w:val="0"/>
                <w:numId w:val="4"/>
              </w:numPr>
              <w:spacing w:after="0"/>
              <w:ind w:hanging="357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2+ years of experience in the above areas</w:t>
            </w:r>
          </w:p>
          <w:p w14:paraId="3893576A" w14:textId="77777777" w:rsidR="00D06C37" w:rsidRDefault="00F61291">
            <w:pPr>
              <w:numPr>
                <w:ilvl w:val="0"/>
                <w:numId w:val="2"/>
              </w:numPr>
              <w:suppressAutoHyphens/>
              <w:ind w:hanging="357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Good team player with excellent interpersonal &amp; communication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skills;</w:t>
            </w:r>
            <w:proofErr w:type="gramEnd"/>
          </w:p>
          <w:p w14:paraId="078D52B4" w14:textId="77777777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>Excellent verbal and written communication skill in English Language.</w:t>
            </w:r>
          </w:p>
          <w:p w14:paraId="53AA8B05" w14:textId="77777777" w:rsidR="00D06C37" w:rsidRDefault="00D06C37">
            <w:pPr>
              <w:suppressAutoHyphens/>
              <w:ind w:left="72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D06C37" w14:paraId="45B04DC8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0BC4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7D89447A" w14:textId="77777777" w:rsidR="00D06C37" w:rsidRDefault="00F6129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What you can expect from us</w:t>
            </w:r>
          </w:p>
          <w:p w14:paraId="1614FA34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3DCF565C" w14:textId="77777777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In addition to a competitive base salary, this position provides incentive compensation that rewards the individual based upon assigned objectives. Statutory benefits also provided in accordance with local laws and practice.</w:t>
            </w:r>
          </w:p>
          <w:p w14:paraId="5630ED79" w14:textId="77777777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Great opportunity to join a Balkan wide recognized &amp; market leading company - InfoSoft Systems Group is amongst the top systems integrators with 30 years of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experience;</w:t>
            </w:r>
            <w:proofErr w:type="gramEnd"/>
          </w:p>
          <w:p w14:paraId="2E1323EF" w14:textId="77777777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Liberal and enriching environment for experiencing state-of-the-art technologies, by working closely with the industry leading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vendors;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2F564DA9" w14:textId="77777777" w:rsidR="00F61291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mk-MK"/>
              </w:rPr>
              <w:t>Addisonal private haelth insurance;</w:t>
            </w:r>
          </w:p>
          <w:p w14:paraId="1CEE0AF6" w14:textId="77777777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Work from home option (hybrid) </w:t>
            </w:r>
          </w:p>
          <w:p w14:paraId="73274C8A" w14:textId="77777777" w:rsidR="00D06C37" w:rsidRDefault="00D06C37">
            <w:pPr>
              <w:suppressAutoHyphens/>
              <w:ind w:left="72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D06C37" w14:paraId="6E490C22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7A4D10B" w14:textId="77777777" w:rsidR="00D06C37" w:rsidRDefault="00D06C3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8F44F3D" w14:textId="3E36CC72" w:rsidR="00D06C37" w:rsidRDefault="00F612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mk-MK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Qualified candidates should submit the letter of interest and their CV, to the following email address: </w:t>
            </w:r>
            <w:hyperlink r:id="rId6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hr@infosoftsystems.mk</w:t>
              </w:r>
            </w:hyperlink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with „Subject” indication: Network Engineer</w:t>
            </w:r>
          </w:p>
          <w:p w14:paraId="3F90B280" w14:textId="77777777" w:rsidR="00D06C37" w:rsidRDefault="00F612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 xml:space="preserve">Only qualified candidates will be called on interview. </w:t>
            </w:r>
          </w:p>
          <w:p w14:paraId="2D1C9C16" w14:textId="7256E7CB" w:rsidR="00D06C37" w:rsidRDefault="00F612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 xml:space="preserve">The CV-s must be in English. The closing date for applications is </w:t>
            </w:r>
            <w:proofErr w:type="gramStart"/>
            <w:r w:rsidR="002E16E7"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>28.02.2023</w:t>
            </w:r>
            <w:proofErr w:type="gramEnd"/>
          </w:p>
          <w:p w14:paraId="3D9CCBB0" w14:textId="77777777" w:rsidR="00D06C37" w:rsidRDefault="00D06C3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33EF4A8" w14:textId="77777777" w:rsidR="00D06C37" w:rsidRDefault="00F6129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The personal information that you will submit through your application, will be 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protected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and used only for recruiting purposes, according to the legislation for the protection of personal information, </w:t>
            </w:r>
            <w:r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the Law on Personal Data Protection ("Official Gazette of the Republic of Macedonia" No. 7/05, 103/08, 124/08, 124/10, 135/2011, 43/2014 and 153/15).</w:t>
            </w:r>
          </w:p>
          <w:p w14:paraId="613CA313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</w:tc>
      </w:tr>
    </w:tbl>
    <w:p w14:paraId="03635457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p w14:paraId="14A734F2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p w14:paraId="6DA6E940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p w14:paraId="374F2513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p w14:paraId="724E283C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p w14:paraId="3B6A79F0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p w14:paraId="7ED4B4A4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sectPr w:rsidR="00D0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70135">
    <w:abstractNumId w:val="2"/>
  </w:num>
  <w:num w:numId="2" w16cid:durableId="1660696318">
    <w:abstractNumId w:val="1"/>
  </w:num>
  <w:num w:numId="3" w16cid:durableId="1543706447">
    <w:abstractNumId w:val="3"/>
  </w:num>
  <w:num w:numId="4" w16cid:durableId="199756597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37"/>
    <w:rsid w:val="00065511"/>
    <w:rsid w:val="00286618"/>
    <w:rsid w:val="002E16E7"/>
    <w:rsid w:val="00314935"/>
    <w:rsid w:val="00343158"/>
    <w:rsid w:val="007308D6"/>
    <w:rsid w:val="007A74DE"/>
    <w:rsid w:val="008460E6"/>
    <w:rsid w:val="00956FD9"/>
    <w:rsid w:val="00AB0CBE"/>
    <w:rsid w:val="00B2299D"/>
    <w:rsid w:val="00D06C37"/>
    <w:rsid w:val="00E0503B"/>
    <w:rsid w:val="00E742AF"/>
    <w:rsid w:val="00F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3CE2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infosoftsystems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3930-4E39-4C76-93E0-D3971CCE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Mirjana Taskov</cp:lastModifiedBy>
  <cp:revision>3</cp:revision>
  <dcterms:created xsi:type="dcterms:W3CDTF">2023-01-10T10:09:00Z</dcterms:created>
  <dcterms:modified xsi:type="dcterms:W3CDTF">2023-02-16T14:29:00Z</dcterms:modified>
</cp:coreProperties>
</file>