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color w:val="212529"/>
          <w:sz w:val="28"/>
          <w:szCs w:val="28"/>
          <w:highlight w:val="white"/>
        </w:rPr>
      </w:pPr>
      <w:r w:rsidDel="00000000" w:rsidR="00000000" w:rsidRPr="00000000">
        <w:rPr>
          <w:b w:val="1"/>
          <w:color w:val="212529"/>
          <w:sz w:val="28"/>
          <w:szCs w:val="28"/>
          <w:highlight w:val="white"/>
          <w:rtl w:val="0"/>
        </w:rPr>
        <w:t xml:space="preserve">Executive Assistant </w:t>
      </w:r>
    </w:p>
    <w:p w:rsidR="00000000" w:rsidDel="00000000" w:rsidP="00000000" w:rsidRDefault="00000000" w:rsidRPr="00000000" w14:paraId="00000002">
      <w:pPr>
        <w:rPr>
          <w:color w:val="212529"/>
          <w:sz w:val="28"/>
          <w:szCs w:val="28"/>
          <w:highlight w:val="white"/>
        </w:rPr>
      </w:pPr>
      <w:r w:rsidDel="00000000" w:rsidR="00000000" w:rsidRPr="00000000">
        <w:rPr>
          <w:color w:val="212529"/>
          <w:sz w:val="28"/>
          <w:szCs w:val="28"/>
          <w:highlight w:val="white"/>
          <w:rtl w:val="0"/>
        </w:rPr>
        <w:t xml:space="preserve">Multitasking Superstar Assistant</w:t>
      </w:r>
    </w:p>
    <w:p w:rsidR="00000000" w:rsidDel="00000000" w:rsidP="00000000" w:rsidRDefault="00000000" w:rsidRPr="00000000" w14:paraId="00000003">
      <w:pPr>
        <w:rPr>
          <w:color w:val="212529"/>
          <w:sz w:val="16"/>
          <w:szCs w:val="16"/>
          <w:highlight w:val="white"/>
        </w:rPr>
      </w:pPr>
      <w:r w:rsidDel="00000000" w:rsidR="00000000" w:rsidRPr="00000000">
        <w:rPr>
          <w:color w:val="212529"/>
          <w:sz w:val="16"/>
          <w:szCs w:val="16"/>
          <w:highlight w:val="white"/>
          <w:rtl w:val="0"/>
        </w:rPr>
        <w:t xml:space="preserve">Skopje, North Macedonia</w:t>
      </w:r>
    </w:p>
    <w:p w:rsidR="00000000" w:rsidDel="00000000" w:rsidP="00000000" w:rsidRDefault="00000000" w:rsidRPr="00000000" w14:paraId="00000004">
      <w:pPr>
        <w:jc w:val="center"/>
        <w:rPr>
          <w:color w:val="212529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240" w:lineRule="auto"/>
        <w:rPr>
          <w:b w:val="1"/>
          <w:color w:val="494949"/>
          <w:sz w:val="24"/>
          <w:szCs w:val="24"/>
          <w:highlight w:val="white"/>
        </w:rPr>
      </w:pPr>
      <w:r w:rsidDel="00000000" w:rsidR="00000000" w:rsidRPr="00000000">
        <w:rPr>
          <w:b w:val="1"/>
          <w:color w:val="494949"/>
          <w:sz w:val="24"/>
          <w:szCs w:val="24"/>
          <w:highlight w:val="white"/>
          <w:rtl w:val="0"/>
        </w:rPr>
        <w:t xml:space="preserve">About the job:</w:t>
      </w:r>
    </w:p>
    <w:p w:rsidR="00000000" w:rsidDel="00000000" w:rsidP="00000000" w:rsidRDefault="00000000" w:rsidRPr="00000000" w14:paraId="00000006">
      <w:pPr>
        <w:shd w:fill="ffffff" w:val="clear"/>
        <w:spacing w:after="240" w:lineRule="auto"/>
        <w:rPr>
          <w:color w:val="494949"/>
          <w:highlight w:val="white"/>
        </w:rPr>
      </w:pPr>
      <w:r w:rsidDel="00000000" w:rsidR="00000000" w:rsidRPr="00000000">
        <w:rPr>
          <w:color w:val="494949"/>
          <w:highlight w:val="white"/>
          <w:rtl w:val="0"/>
        </w:rPr>
        <w:t xml:space="preserve">IESF - International Esports Federation is the home for the Esports Family! We are currently seeking a full-time Executive Assistant to join our dynamic team.</w:t>
      </w:r>
    </w:p>
    <w:p w:rsidR="00000000" w:rsidDel="00000000" w:rsidP="00000000" w:rsidRDefault="00000000" w:rsidRPr="00000000" w14:paraId="00000007">
      <w:pPr>
        <w:shd w:fill="ffffff" w:val="clear"/>
        <w:spacing w:after="240" w:lineRule="auto"/>
        <w:rPr>
          <w:color w:val="212529"/>
          <w:highlight w:val="white"/>
        </w:rPr>
      </w:pPr>
      <w:r w:rsidDel="00000000" w:rsidR="00000000" w:rsidRPr="00000000">
        <w:rPr>
          <w:color w:val="212529"/>
          <w:highlight w:val="white"/>
          <w:rtl w:val="0"/>
        </w:rPr>
        <w:t xml:space="preserve">Succeeding in business requires keeping up with it, but we can’t do it alone - that's why we need you as an "A" player! Our employees are friendly, talented, system-oriented and eager to learn and level up. We offer a friendly, caring work atmosphere, a lot of </w:t>
      </w:r>
      <w:r w:rsidDel="00000000" w:rsidR="00000000" w:rsidRPr="00000000">
        <w:rPr>
          <w:color w:val="212529"/>
          <w:highlight w:val="white"/>
          <w:rtl w:val="0"/>
        </w:rPr>
        <w:t xml:space="preserve">travelling</w:t>
      </w:r>
      <w:r w:rsidDel="00000000" w:rsidR="00000000" w:rsidRPr="00000000">
        <w:rPr>
          <w:color w:val="212529"/>
          <w:highlight w:val="white"/>
          <w:rtl w:val="0"/>
        </w:rPr>
        <w:t xml:space="preserve"> all around the world, a “feel like home” work environment and creating connections internationally!</w:t>
      </w:r>
    </w:p>
    <w:p w:rsidR="00000000" w:rsidDel="00000000" w:rsidP="00000000" w:rsidRDefault="00000000" w:rsidRPr="00000000" w14:paraId="00000008">
      <w:pPr>
        <w:shd w:fill="ffffff" w:val="clear"/>
        <w:spacing w:after="240" w:lineRule="auto"/>
        <w:rPr>
          <w:b w:val="1"/>
          <w:color w:val="494949"/>
          <w:sz w:val="24"/>
          <w:szCs w:val="24"/>
          <w:highlight w:val="white"/>
        </w:rPr>
      </w:pPr>
      <w:r w:rsidDel="00000000" w:rsidR="00000000" w:rsidRPr="00000000">
        <w:rPr>
          <w:b w:val="1"/>
          <w:color w:val="494949"/>
          <w:sz w:val="24"/>
          <w:szCs w:val="24"/>
          <w:highlight w:val="white"/>
          <w:rtl w:val="0"/>
        </w:rPr>
        <w:t xml:space="preserve">As our perfect match, you: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hd w:fill="ffffff" w:val="clear"/>
        <w:spacing w:after="0" w:lineRule="auto"/>
        <w:ind w:left="720" w:hanging="360"/>
        <w:rPr>
          <w:color w:val="494949"/>
          <w:highlight w:val="white"/>
        </w:rPr>
      </w:pPr>
      <w:r w:rsidDel="00000000" w:rsidR="00000000" w:rsidRPr="00000000">
        <w:rPr>
          <w:color w:val="494949"/>
          <w:highlight w:val="white"/>
          <w:rtl w:val="0"/>
        </w:rPr>
        <w:t xml:space="preserve">Understand Esports and gaming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hd w:fill="ffffff" w:val="clear"/>
        <w:spacing w:after="0" w:lineRule="auto"/>
        <w:ind w:left="720" w:hanging="360"/>
        <w:rPr>
          <w:color w:val="494949"/>
          <w:highlight w:val="white"/>
          <w:u w:val="none"/>
        </w:rPr>
      </w:pPr>
      <w:r w:rsidDel="00000000" w:rsidR="00000000" w:rsidRPr="00000000">
        <w:rPr>
          <w:color w:val="494949"/>
          <w:highlight w:val="white"/>
          <w:rtl w:val="0"/>
        </w:rPr>
        <w:t xml:space="preserve">Eager to learn about the Esport World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hd w:fill="ffffff" w:val="clear"/>
        <w:spacing w:after="0" w:lineRule="auto"/>
        <w:ind w:left="720" w:hanging="360"/>
        <w:rPr>
          <w:color w:val="494949"/>
          <w:highlight w:val="white"/>
          <w:u w:val="none"/>
        </w:rPr>
      </w:pPr>
      <w:r w:rsidDel="00000000" w:rsidR="00000000" w:rsidRPr="00000000">
        <w:rPr>
          <w:color w:val="494949"/>
          <w:highlight w:val="white"/>
          <w:rtl w:val="0"/>
        </w:rPr>
        <w:t xml:space="preserve">Committed to grow professionally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hd w:fill="ffffff" w:val="clear"/>
        <w:ind w:left="720" w:hanging="360"/>
        <w:rPr>
          <w:color w:val="494949"/>
          <w:highlight w:val="white"/>
        </w:rPr>
      </w:pPr>
      <w:r w:rsidDel="00000000" w:rsidR="00000000" w:rsidRPr="00000000">
        <w:rPr>
          <w:color w:val="494949"/>
          <w:highlight w:val="white"/>
          <w:rtl w:val="0"/>
        </w:rPr>
        <w:t xml:space="preserve">Communication is your key skill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hd w:fill="ffffff" w:val="clear"/>
        <w:ind w:left="720" w:hanging="360"/>
        <w:rPr>
          <w:color w:val="494949"/>
          <w:highlight w:val="white"/>
        </w:rPr>
      </w:pPr>
      <w:r w:rsidDel="00000000" w:rsidR="00000000" w:rsidRPr="00000000">
        <w:rPr>
          <w:color w:val="494949"/>
          <w:highlight w:val="white"/>
          <w:rtl w:val="0"/>
        </w:rPr>
        <w:t xml:space="preserve">Organizational wizard 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hd w:fill="ffffff" w:val="clear"/>
        <w:ind w:left="720" w:hanging="360"/>
        <w:rPr>
          <w:color w:val="494949"/>
          <w:highlight w:val="white"/>
        </w:rPr>
      </w:pPr>
      <w:r w:rsidDel="00000000" w:rsidR="00000000" w:rsidRPr="00000000">
        <w:rPr>
          <w:color w:val="494949"/>
          <w:highlight w:val="white"/>
          <w:rtl w:val="0"/>
        </w:rPr>
        <w:t xml:space="preserve">Team player eager to play games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hd w:fill="ffffff" w:val="clear"/>
        <w:ind w:left="720" w:hanging="360"/>
        <w:rPr>
          <w:color w:val="494949"/>
          <w:highlight w:val="white"/>
        </w:rPr>
      </w:pPr>
      <w:r w:rsidDel="00000000" w:rsidR="00000000" w:rsidRPr="00000000">
        <w:rPr>
          <w:color w:val="494949"/>
          <w:highlight w:val="white"/>
          <w:rtl w:val="0"/>
        </w:rPr>
        <w:t xml:space="preserve">Are able to maintain various reports, and large volume of emails 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hd w:fill="ffffff" w:val="clear"/>
        <w:ind w:left="720" w:hanging="360"/>
        <w:rPr>
          <w:color w:val="494949"/>
          <w:highlight w:val="white"/>
        </w:rPr>
      </w:pPr>
      <w:r w:rsidDel="00000000" w:rsidR="00000000" w:rsidRPr="00000000">
        <w:rPr>
          <w:color w:val="494949"/>
          <w:highlight w:val="white"/>
          <w:rtl w:val="0"/>
        </w:rPr>
        <w:t xml:space="preserve">Calendar management ninja, accounting for day-to-day meetings, travel and accommodation arrangements, calls, and movements, both business and personal</w:t>
      </w:r>
    </w:p>
    <w:p w:rsidR="00000000" w:rsidDel="00000000" w:rsidP="00000000" w:rsidRDefault="00000000" w:rsidRPr="00000000" w14:paraId="00000011">
      <w:pPr>
        <w:shd w:fill="ffffff" w:val="clear"/>
        <w:spacing w:after="240" w:lineRule="auto"/>
        <w:rPr>
          <w:color w:val="49494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after="240" w:lineRule="auto"/>
        <w:rPr>
          <w:b w:val="1"/>
          <w:color w:val="494949"/>
          <w:sz w:val="24"/>
          <w:szCs w:val="24"/>
          <w:highlight w:val="white"/>
        </w:rPr>
      </w:pPr>
      <w:r w:rsidDel="00000000" w:rsidR="00000000" w:rsidRPr="00000000">
        <w:rPr>
          <w:b w:val="1"/>
          <w:color w:val="494949"/>
          <w:sz w:val="24"/>
          <w:szCs w:val="24"/>
          <w:highlight w:val="white"/>
          <w:rtl w:val="0"/>
        </w:rPr>
        <w:t xml:space="preserve">Required Skills: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hd w:fill="ffffff" w:val="clear"/>
        <w:ind w:left="720" w:hanging="360"/>
        <w:rPr>
          <w:color w:val="494949"/>
          <w:highlight w:val="white"/>
        </w:rPr>
      </w:pPr>
      <w:r w:rsidDel="00000000" w:rsidR="00000000" w:rsidRPr="00000000">
        <w:rPr>
          <w:color w:val="494949"/>
          <w:highlight w:val="white"/>
          <w:rtl w:val="0"/>
        </w:rPr>
        <w:t xml:space="preserve">Microsoft Office and Google Workspace products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hd w:fill="ffffff" w:val="clear"/>
        <w:ind w:left="720" w:hanging="360"/>
        <w:rPr>
          <w:color w:val="494949"/>
          <w:highlight w:val="white"/>
        </w:rPr>
      </w:pPr>
      <w:r w:rsidDel="00000000" w:rsidR="00000000" w:rsidRPr="00000000">
        <w:rPr>
          <w:color w:val="494949"/>
          <w:highlight w:val="white"/>
          <w:rtl w:val="0"/>
        </w:rPr>
        <w:t xml:space="preserve">Excellent English - written and verbal communication skills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hd w:fill="ffffff" w:val="clear"/>
        <w:ind w:left="720" w:hanging="360"/>
        <w:rPr>
          <w:color w:val="494949"/>
          <w:highlight w:val="white"/>
        </w:rPr>
      </w:pPr>
      <w:r w:rsidDel="00000000" w:rsidR="00000000" w:rsidRPr="00000000">
        <w:rPr>
          <w:color w:val="494949"/>
          <w:highlight w:val="white"/>
          <w:rtl w:val="0"/>
        </w:rPr>
        <w:t xml:space="preserve">Management and multitasking skills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hd w:fill="ffffff" w:val="clear"/>
        <w:ind w:left="720" w:hanging="360"/>
        <w:rPr>
          <w:color w:val="494949"/>
          <w:highlight w:val="white"/>
          <w:u w:val="none"/>
        </w:rPr>
      </w:pPr>
      <w:r w:rsidDel="00000000" w:rsidR="00000000" w:rsidRPr="00000000">
        <w:rPr>
          <w:color w:val="494949"/>
          <w:highlight w:val="white"/>
          <w:rtl w:val="0"/>
        </w:rPr>
        <w:t xml:space="preserve">Able to complete tasks independently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hd w:fill="ffffff" w:val="clear"/>
        <w:ind w:left="720" w:hanging="360"/>
        <w:rPr>
          <w:color w:val="494949"/>
          <w:highlight w:val="white"/>
        </w:rPr>
      </w:pPr>
      <w:r w:rsidDel="00000000" w:rsidR="00000000" w:rsidRPr="00000000">
        <w:rPr>
          <w:color w:val="494949"/>
          <w:highlight w:val="white"/>
          <w:rtl w:val="0"/>
        </w:rPr>
        <w:t xml:space="preserve">Able to juggle multiple tasks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hd w:fill="ffffff" w:val="clear"/>
        <w:ind w:left="720" w:hanging="360"/>
        <w:rPr>
          <w:color w:val="494949"/>
          <w:highlight w:val="white"/>
        </w:rPr>
      </w:pPr>
      <w:r w:rsidDel="00000000" w:rsidR="00000000" w:rsidRPr="00000000">
        <w:rPr>
          <w:color w:val="494949"/>
          <w:highlight w:val="white"/>
          <w:rtl w:val="0"/>
        </w:rPr>
        <w:t xml:space="preserve">Great communication skills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hd w:fill="ffffff" w:val="clear"/>
        <w:ind w:left="720" w:hanging="360"/>
        <w:rPr>
          <w:color w:val="494949"/>
          <w:highlight w:val="white"/>
        </w:rPr>
      </w:pPr>
      <w:r w:rsidDel="00000000" w:rsidR="00000000" w:rsidRPr="00000000">
        <w:rPr>
          <w:color w:val="494949"/>
          <w:highlight w:val="white"/>
          <w:rtl w:val="0"/>
        </w:rPr>
        <w:t xml:space="preserve">Self-motivated, proactive, and forward-thinking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hd w:fill="ffffff" w:val="clear"/>
        <w:ind w:left="720" w:hanging="360"/>
        <w:rPr>
          <w:color w:val="494949"/>
          <w:highlight w:val="white"/>
        </w:rPr>
      </w:pPr>
      <w:r w:rsidDel="00000000" w:rsidR="00000000" w:rsidRPr="00000000">
        <w:rPr>
          <w:color w:val="494949"/>
          <w:highlight w:val="white"/>
          <w:rtl w:val="0"/>
        </w:rPr>
        <w:t xml:space="preserve">Positive attitude</w:t>
      </w:r>
    </w:p>
    <w:p w:rsidR="00000000" w:rsidDel="00000000" w:rsidP="00000000" w:rsidRDefault="00000000" w:rsidRPr="00000000" w14:paraId="0000001B">
      <w:pPr>
        <w:shd w:fill="ffffff" w:val="clear"/>
        <w:rPr>
          <w:color w:val="49494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rPr>
          <w:color w:val="49494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after="240" w:lineRule="auto"/>
        <w:rPr>
          <w:color w:val="494949"/>
          <w:highlight w:val="white"/>
        </w:rPr>
      </w:pPr>
      <w:r w:rsidDel="00000000" w:rsidR="00000000" w:rsidRPr="00000000">
        <w:rPr>
          <w:color w:val="494949"/>
          <w:highlight w:val="white"/>
          <w:rtl w:val="0"/>
        </w:rPr>
        <w:t xml:space="preserve">Start the conversation, introduce yourself and send your resume here </w:t>
      </w:r>
      <w:hyperlink r:id="rId7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ana.karakolevska@iesf.org</w:t>
        </w:r>
      </w:hyperlink>
      <w:r w:rsidDel="00000000" w:rsidR="00000000" w:rsidRPr="00000000">
        <w:rPr>
          <w:color w:val="494949"/>
          <w:highlight w:val="white"/>
          <w:rtl w:val="0"/>
        </w:rPr>
        <w:t xml:space="preserve">!</w:t>
      </w:r>
    </w:p>
    <w:p w:rsidR="00000000" w:rsidDel="00000000" w:rsidP="00000000" w:rsidRDefault="00000000" w:rsidRPr="00000000" w14:paraId="0000001E">
      <w:pPr>
        <w:shd w:fill="ffffff" w:val="clear"/>
        <w:spacing w:after="240" w:lineRule="auto"/>
        <w:rPr>
          <w:color w:val="494949"/>
          <w:sz w:val="24"/>
          <w:szCs w:val="24"/>
          <w:highlight w:val="white"/>
        </w:rPr>
      </w:pPr>
      <w:r w:rsidDel="00000000" w:rsidR="00000000" w:rsidRPr="00000000">
        <w:rPr>
          <w:color w:val="494949"/>
          <w:sz w:val="24"/>
          <w:szCs w:val="24"/>
          <w:highlight w:val="white"/>
        </w:rPr>
        <w:drawing>
          <wp:inline distB="114300" distT="114300" distL="114300" distR="114300">
            <wp:extent cx="5943600" cy="59436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na.karakolevska@iesf.org" TargetMode="External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xoxslOZwLnRp+VdWKfpvQAtJQw==">AMUW2mUdqFjIqb97hssDNn0UreSdnv7wloFUx/tuyrBxeNdiNZO0DatD/Z/TTDylCcGLHYq93mTBgzAAT1Zby9IBXibP982UuyDXtw7uBkZBqaLg8wzLg7s=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