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965" w14:textId="77777777" w:rsidR="00801E87" w:rsidRPr="00B4581D" w:rsidRDefault="00D10505" w:rsidP="00B4581D">
      <w:pPr>
        <w:pStyle w:val="BodyText"/>
        <w:ind w:left="3696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75BE761" wp14:editId="0359AE14">
            <wp:extent cx="2615789" cy="8286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171" cy="83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59965" w14:textId="0534576B" w:rsidR="00E35508" w:rsidRPr="00B4581D" w:rsidRDefault="00E35508" w:rsidP="00E3550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 </w:t>
      </w:r>
    </w:p>
    <w:p w14:paraId="31AA876B" w14:textId="77777777" w:rsidR="00E35508" w:rsidRPr="00B4581D" w:rsidRDefault="00E35508" w:rsidP="006E4A30">
      <w:pPr>
        <w:spacing w:before="59"/>
        <w:ind w:left="100" w:right="122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 </w:t>
      </w:r>
    </w:p>
    <w:p w14:paraId="3DBB28CE" w14:textId="12263CB5" w:rsidR="00E35508" w:rsidRPr="00B4581D" w:rsidRDefault="00E35508" w:rsidP="00B4581D">
      <w:pPr>
        <w:spacing w:before="59"/>
        <w:ind w:left="100" w:right="122"/>
        <w:jc w:val="center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ТИГО Фајнанс е водечка финтек компанија во регионот која обезбедува обсег на финансиски услуги. Врз основа на докажаното искуство и достигнувања во индустријата со седиште во Скопје, компанијата има за цел да понуди микрофинансиски услуги на физички лица на наједноставен и </w:t>
      </w:r>
      <w:r w:rsidR="00E451DA" w:rsidRPr="00B4581D">
        <w:rPr>
          <w:rFonts w:asciiTheme="minorHAnsi" w:eastAsia="Times New Roman" w:hAnsiTheme="minorHAnsi" w:cstheme="minorHAnsi"/>
          <w:color w:val="333333"/>
          <w:lang w:val="en-GB" w:eastAsia="mk-MK"/>
        </w:rPr>
        <w:t xml:space="preserve"> </w:t>
      </w: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најбрз</w:t>
      </w:r>
      <w:r w:rsidR="00E451DA" w:rsidRPr="00B4581D">
        <w:rPr>
          <w:rFonts w:asciiTheme="minorHAnsi" w:eastAsia="Times New Roman" w:hAnsiTheme="minorHAnsi" w:cstheme="minorHAnsi"/>
          <w:color w:val="333333"/>
          <w:lang w:val="en-GB" w:eastAsia="mk-MK"/>
        </w:rPr>
        <w:t xml:space="preserve"> </w:t>
      </w: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начин. </w:t>
      </w: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br/>
        <w:t> </w:t>
      </w: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br/>
        <w:t>Поради брзиот раст на компанијата нудиме одлична можност за вработување на</w:t>
      </w:r>
    </w:p>
    <w:p w14:paraId="562B8490" w14:textId="5096D38B" w:rsidR="009C1D28" w:rsidRPr="00B4581D" w:rsidRDefault="00E35508" w:rsidP="00E819D0">
      <w:pPr>
        <w:spacing w:before="59"/>
        <w:ind w:left="100" w:right="122"/>
        <w:jc w:val="center"/>
        <w:rPr>
          <w:rFonts w:asciiTheme="minorHAnsi" w:eastAsia="Times New Roman" w:hAnsiTheme="minorHAnsi" w:cstheme="minorHAnsi"/>
          <w:b/>
          <w:bCs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br/>
      </w:r>
    </w:p>
    <w:p w14:paraId="009B47FF" w14:textId="307476C3" w:rsidR="00B4581D" w:rsidRPr="00E702E4" w:rsidRDefault="00B4581D" w:rsidP="00B4581D">
      <w:pPr>
        <w:pStyle w:val="Heading2"/>
        <w:spacing w:before="0" w:line="322" w:lineRule="atLeast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lang w:val="mk-MK"/>
        </w:rPr>
      </w:pP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Експерт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за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кредитирање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во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>филијала</w:t>
      </w:r>
      <w:proofErr w:type="spellEnd"/>
      <w:r w:rsidRPr="00B4581D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B855BC">
        <w:rPr>
          <w:rFonts w:asciiTheme="minorHAnsi" w:hAnsiTheme="minorHAnsi" w:cstheme="minorHAnsi"/>
          <w:b/>
          <w:bCs/>
          <w:color w:val="auto"/>
          <w:sz w:val="28"/>
          <w:szCs w:val="28"/>
          <w:lang w:val="mk-MK"/>
        </w:rPr>
        <w:t>Тетово</w:t>
      </w:r>
    </w:p>
    <w:p w14:paraId="6025B376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2162AE0E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61BC1B83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Вистинскиот кандидат за оваа позиција е проактивен, флексибилен и ориентиран кон резултати, со цел градење на успешна компанија, притоа имајќи позитивен став во обезбедување на исклучителни услуги кон нашите корисници.</w:t>
      </w:r>
    </w:p>
    <w:p w14:paraId="7B375853" w14:textId="77777777" w:rsidR="00B4581D" w:rsidRPr="00B4581D" w:rsidRDefault="00B4581D" w:rsidP="00032EE4">
      <w:pPr>
        <w:spacing w:before="59"/>
        <w:ind w:left="100" w:right="122"/>
        <w:rPr>
          <w:rFonts w:asciiTheme="minorHAnsi" w:eastAsia="Times New Roman" w:hAnsiTheme="minorHAnsi" w:cstheme="minorHAnsi"/>
          <w:color w:val="333333"/>
          <w:lang w:val="mk-MK" w:eastAsia="mk-MK"/>
        </w:rPr>
      </w:pPr>
    </w:p>
    <w:p w14:paraId="3DDA2845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Style w:val="Strong"/>
          <w:rFonts w:asciiTheme="minorHAnsi" w:hAnsiTheme="minorHAnsi" w:cstheme="minorHAnsi"/>
          <w:color w:val="4D4D4D"/>
          <w:sz w:val="22"/>
          <w:szCs w:val="22"/>
        </w:rPr>
        <w:t>Позицијата вклучува:</w:t>
      </w:r>
    </w:p>
    <w:p w14:paraId="7547A4BF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Навремена и ефикасна услуга за корисници вo подружница</w:t>
      </w:r>
    </w:p>
    <w:p w14:paraId="588830BE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Пополнување на барања и аплицирање во име на корисници</w:t>
      </w:r>
    </w:p>
    <w:p w14:paraId="7BC2BE83" w14:textId="0CA0A95F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</w:t>
      </w:r>
      <w:r>
        <w:rPr>
          <w:rFonts w:asciiTheme="minorHAnsi" w:hAnsiTheme="minorHAnsi" w:cstheme="minorHAnsi"/>
          <w:color w:val="4D4D4D"/>
          <w:sz w:val="22"/>
          <w:szCs w:val="22"/>
          <w:lang w:val="en-US"/>
        </w:rPr>
        <w:t xml:space="preserve"> </w:t>
      </w:r>
      <w:r w:rsidRPr="00B4581D">
        <w:rPr>
          <w:rFonts w:asciiTheme="minorHAnsi" w:hAnsiTheme="minorHAnsi" w:cstheme="minorHAnsi"/>
          <w:color w:val="4D4D4D"/>
          <w:sz w:val="22"/>
          <w:szCs w:val="22"/>
        </w:rPr>
        <w:t>Едукација на корисници преку обезбедување транспарентни информации за услугите</w:t>
      </w:r>
    </w:p>
    <w:p w14:paraId="7913B174" w14:textId="7EFCDC38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Анализа на ризик и одобрување на кредити</w:t>
      </w:r>
    </w:p>
    <w:p w14:paraId="038BB7BD" w14:textId="45995830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Нудење можност за продолжување на рок за отплата</w:t>
      </w:r>
    </w:p>
    <w:p w14:paraId="2214863C" w14:textId="26D90F6B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Работа со готовина</w:t>
      </w:r>
    </w:p>
    <w:p w14:paraId="086E6499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На оваа позиција вработениот одговара пред Регионален Супервизор</w:t>
      </w:r>
    </w:p>
    <w:p w14:paraId="0E15E8EC" w14:textId="2D94F6BB" w:rsid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 </w:t>
      </w:r>
    </w:p>
    <w:p w14:paraId="46CA23EC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</w:p>
    <w:p w14:paraId="79956712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Style w:val="Strong"/>
          <w:rFonts w:asciiTheme="minorHAnsi" w:hAnsiTheme="minorHAnsi" w:cstheme="minorHAnsi"/>
          <w:color w:val="4D4D4D"/>
          <w:sz w:val="22"/>
          <w:szCs w:val="22"/>
        </w:rPr>
        <w:t>Профил на кандидат:</w:t>
      </w:r>
    </w:p>
    <w:p w14:paraId="73A0065C" w14:textId="30966CC5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</w:t>
      </w:r>
      <w:r w:rsidR="00E702E4">
        <w:rPr>
          <w:rFonts w:asciiTheme="minorHAnsi" w:hAnsiTheme="minorHAnsi" w:cstheme="minorHAnsi"/>
          <w:color w:val="4D4D4D"/>
          <w:sz w:val="22"/>
          <w:szCs w:val="22"/>
        </w:rPr>
        <w:t xml:space="preserve"> </w:t>
      </w:r>
      <w:r w:rsidRPr="00B4581D">
        <w:rPr>
          <w:rFonts w:asciiTheme="minorHAnsi" w:hAnsiTheme="minorHAnsi" w:cstheme="minorHAnsi"/>
          <w:color w:val="4D4D4D"/>
          <w:sz w:val="22"/>
          <w:szCs w:val="22"/>
        </w:rPr>
        <w:t>Релевантно искуство од најмалку 1 година</w:t>
      </w:r>
    </w:p>
    <w:p w14:paraId="5D20FC1E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Вештини за преговарање и убедување</w:t>
      </w:r>
    </w:p>
    <w:p w14:paraId="5574FF1C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Одлични комуникациски и продажни вештини</w:t>
      </w:r>
    </w:p>
    <w:p w14:paraId="046BCAD0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Внимание на детали и ориентираност кон резултати</w:t>
      </w:r>
    </w:p>
    <w:p w14:paraId="365047C8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Флексибилност за работа од понеделник до сабота</w:t>
      </w:r>
    </w:p>
    <w:p w14:paraId="40DEA2AA" w14:textId="77777777" w:rsidR="00B4581D" w:rsidRPr="00B4581D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D4D4D"/>
          <w:sz w:val="22"/>
          <w:szCs w:val="22"/>
        </w:rPr>
      </w:pPr>
      <w:r w:rsidRPr="00B4581D">
        <w:rPr>
          <w:rFonts w:asciiTheme="minorHAnsi" w:hAnsiTheme="minorHAnsi" w:cstheme="minorHAnsi"/>
          <w:color w:val="4D4D4D"/>
          <w:sz w:val="22"/>
          <w:szCs w:val="22"/>
        </w:rPr>
        <w:t>·    Можност за обука во Скопје во времетраење од две недели</w:t>
      </w:r>
    </w:p>
    <w:p w14:paraId="120F870F" w14:textId="77777777" w:rsidR="00B4581D" w:rsidRDefault="00E35508" w:rsidP="00E35508">
      <w:pPr>
        <w:spacing w:before="59"/>
        <w:ind w:left="100" w:right="122"/>
        <w:jc w:val="both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t> </w:t>
      </w:r>
    </w:p>
    <w:p w14:paraId="76F46617" w14:textId="53D0F338" w:rsidR="00E35508" w:rsidRPr="00B4581D" w:rsidRDefault="00E35508" w:rsidP="00E35508">
      <w:pPr>
        <w:spacing w:before="59"/>
        <w:ind w:left="100" w:right="122"/>
        <w:jc w:val="both"/>
        <w:rPr>
          <w:rFonts w:asciiTheme="minorHAnsi" w:eastAsia="Times New Roman" w:hAnsiTheme="minorHAnsi" w:cstheme="minorHAnsi"/>
          <w:color w:val="333333"/>
          <w:lang w:val="mk-MK" w:eastAsia="mk-MK"/>
        </w:rPr>
      </w:pPr>
      <w:r w:rsidRPr="00B4581D">
        <w:rPr>
          <w:rFonts w:asciiTheme="minorHAnsi" w:eastAsia="Times New Roman" w:hAnsiTheme="minorHAnsi" w:cstheme="minorHAnsi"/>
          <w:color w:val="333333"/>
          <w:lang w:val="mk-MK" w:eastAsia="mk-MK"/>
        </w:rPr>
        <w:br/>
      </w:r>
      <w:r w:rsidRPr="00B4581D">
        <w:rPr>
          <w:rFonts w:asciiTheme="minorHAnsi" w:eastAsia="Times New Roman" w:hAnsiTheme="minorHAnsi" w:cstheme="minorHAnsi"/>
          <w:b/>
          <w:bCs/>
          <w:color w:val="333333"/>
          <w:lang w:val="mk-MK" w:eastAsia="mk-MK"/>
        </w:rPr>
        <w:t>Услови од компанијата:</w:t>
      </w:r>
    </w:p>
    <w:p w14:paraId="42DD3766" w14:textId="2D0622D0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· 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4581D">
        <w:rPr>
          <w:rFonts w:asciiTheme="minorHAnsi" w:hAnsiTheme="minorHAnsi" w:cstheme="minorHAnsi"/>
          <w:sz w:val="22"/>
          <w:szCs w:val="22"/>
        </w:rPr>
        <w:t> Услови од компанијата:</w:t>
      </w:r>
    </w:p>
    <w:p w14:paraId="3BA30FBC" w14:textId="22DF27FA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· 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4581D">
        <w:rPr>
          <w:rFonts w:asciiTheme="minorHAnsi" w:hAnsiTheme="minorHAnsi" w:cstheme="minorHAnsi"/>
          <w:sz w:val="22"/>
          <w:szCs w:val="22"/>
        </w:rPr>
        <w:t> Современа и најнова технологија</w:t>
      </w:r>
    </w:p>
    <w:p w14:paraId="799F644D" w14:textId="3EE2EEC2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·   Можност за напредување</w:t>
      </w:r>
    </w:p>
    <w:p w14:paraId="72D7E956" w14:textId="22EE5DE6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·   Динамични работни услови во брзорастечка компанија</w:t>
      </w:r>
    </w:p>
    <w:p w14:paraId="601F82C0" w14:textId="77777777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33E7D8FE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 </w:t>
      </w:r>
    </w:p>
    <w:p w14:paraId="607C488F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Доколку сметате дека сте вистински кандидат кој може да изгради цврсто фокусирана организациска култура, Ве молиме испратете Ваша биографија и мотивационо писмо на македонски јазик преку полето Аплицирај.</w:t>
      </w:r>
    </w:p>
    <w:p w14:paraId="1AF8904F" w14:textId="77777777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4CC4F1ED" w14:textId="5F724207" w:rsid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3D5BF6C9" w14:textId="0C175A9C" w:rsid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6FBC120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A81F906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Изборот ќе се изврши согласно условите и роковите во Законот за работните односи. ТИГО Фајнанс го задржува правото да не избере ниту еден кандидат.</w:t>
      </w:r>
    </w:p>
    <w:p w14:paraId="250EF6C2" w14:textId="5AB9781C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4A1D3868" w14:textId="77777777" w:rsidR="00B4581D" w:rsidRPr="00B4581D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Со аплицирање, кандидатот изјавува дека е согласен неговите лични податоци наведени во прикачените документи да бидат собрани и обработувани од ТИГО Фајнанс, во согласност со Законот за заштита на лични податоци. Кандидатот изјавува дека е запознаен дека неговите лични податоци се собираат и обработуваат со цел избор на кандидат за позицијата за која аплицира, како и за контакт во случај на отворање на нови позиции кои одговараат на профилот на кандидатот, и се чуваат во времетраење од 1 година. Кандидатот има право во секое време да ја повлече дадената согласност за чување и обработка на неговите лични податоци.</w:t>
      </w:r>
    </w:p>
    <w:p w14:paraId="5E09D601" w14:textId="77777777" w:rsidR="00B4581D" w:rsidRPr="00B4581D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 </w:t>
      </w:r>
    </w:p>
    <w:p w14:paraId="3A63D79B" w14:textId="77777777" w:rsidR="00B4581D" w:rsidRPr="00B4581D" w:rsidRDefault="00B4581D" w:rsidP="00B4581D">
      <w:pPr>
        <w:pStyle w:val="ql-align-center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B4581D">
        <w:rPr>
          <w:rFonts w:asciiTheme="minorHAnsi" w:hAnsiTheme="minorHAnsi" w:cstheme="minorHAnsi"/>
          <w:sz w:val="22"/>
          <w:szCs w:val="22"/>
        </w:rPr>
        <w:t>Финансиско друштво ТИГО Фајнанс ДОО Скопје</w:t>
      </w:r>
    </w:p>
    <w:p w14:paraId="4E1165A0" w14:textId="77777777" w:rsidR="00A17DF8" w:rsidRPr="00B4581D" w:rsidRDefault="00B855BC" w:rsidP="00A17DF8">
      <w:pPr>
        <w:pStyle w:val="BodyText"/>
        <w:spacing w:before="18"/>
        <w:ind w:left="1639" w:right="1661"/>
        <w:jc w:val="center"/>
        <w:rPr>
          <w:rFonts w:asciiTheme="minorHAnsi" w:hAnsiTheme="minorHAnsi" w:cstheme="minorHAnsi"/>
          <w:sz w:val="22"/>
          <w:szCs w:val="22"/>
        </w:rPr>
      </w:pPr>
      <w:hyperlink r:id="rId6">
        <w:r w:rsidR="00A17DF8" w:rsidRPr="00B4581D">
          <w:rPr>
            <w:rFonts w:asciiTheme="minorHAnsi" w:hAnsiTheme="minorHAnsi" w:cstheme="minorHAnsi"/>
            <w:color w:val="0462C1"/>
            <w:sz w:val="22"/>
            <w:szCs w:val="22"/>
            <w:u w:val="single" w:color="0462C1"/>
          </w:rPr>
          <w:t>vrabotuvanje@tigo.mk</w:t>
        </w:r>
      </w:hyperlink>
    </w:p>
    <w:p w14:paraId="1ACFF7A3" w14:textId="0C749560" w:rsidR="00801E87" w:rsidRPr="00B4581D" w:rsidRDefault="00801E87" w:rsidP="00A17DF8">
      <w:pPr>
        <w:spacing w:before="59"/>
        <w:ind w:left="100" w:right="122"/>
        <w:jc w:val="both"/>
        <w:rPr>
          <w:rFonts w:asciiTheme="minorHAnsi" w:hAnsiTheme="minorHAnsi" w:cstheme="minorHAnsi"/>
        </w:rPr>
      </w:pPr>
    </w:p>
    <w:sectPr w:rsidR="00801E87" w:rsidRPr="00B4581D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873"/>
    <w:multiLevelType w:val="multilevel"/>
    <w:tmpl w:val="9E02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B1AE5"/>
    <w:multiLevelType w:val="hybridMultilevel"/>
    <w:tmpl w:val="F54E664C"/>
    <w:lvl w:ilvl="0" w:tplc="F220703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F943604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A838D6D2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C75A66D2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E1C03C98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1AFEE3DA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E4A8B6F8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CB54F848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AB48970E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abstractNum w:abstractNumId="2" w15:restartNumberingAfterBreak="0">
    <w:nsid w:val="14D96F05"/>
    <w:multiLevelType w:val="multilevel"/>
    <w:tmpl w:val="D9A4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85B50"/>
    <w:multiLevelType w:val="multilevel"/>
    <w:tmpl w:val="C7EC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654366"/>
    <w:multiLevelType w:val="multilevel"/>
    <w:tmpl w:val="ADC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023FCE"/>
    <w:multiLevelType w:val="hybridMultilevel"/>
    <w:tmpl w:val="E67CC3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7D8E"/>
    <w:multiLevelType w:val="multilevel"/>
    <w:tmpl w:val="007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0A1D45"/>
    <w:multiLevelType w:val="multilevel"/>
    <w:tmpl w:val="1CD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8862441">
    <w:abstractNumId w:val="1"/>
  </w:num>
  <w:num w:numId="2" w16cid:durableId="1929653522">
    <w:abstractNumId w:val="0"/>
  </w:num>
  <w:num w:numId="3" w16cid:durableId="18967975">
    <w:abstractNumId w:val="2"/>
  </w:num>
  <w:num w:numId="4" w16cid:durableId="1702395142">
    <w:abstractNumId w:val="6"/>
  </w:num>
  <w:num w:numId="5" w16cid:durableId="1798333914">
    <w:abstractNumId w:val="4"/>
  </w:num>
  <w:num w:numId="6" w16cid:durableId="1026828005">
    <w:abstractNumId w:val="7"/>
  </w:num>
  <w:num w:numId="7" w16cid:durableId="328170900">
    <w:abstractNumId w:val="3"/>
  </w:num>
  <w:num w:numId="8" w16cid:durableId="1516073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87"/>
    <w:rsid w:val="00032EE4"/>
    <w:rsid w:val="00035239"/>
    <w:rsid w:val="0004242B"/>
    <w:rsid w:val="000B2C4E"/>
    <w:rsid w:val="001D315B"/>
    <w:rsid w:val="00245497"/>
    <w:rsid w:val="00363C58"/>
    <w:rsid w:val="003751DB"/>
    <w:rsid w:val="00461D22"/>
    <w:rsid w:val="0047174D"/>
    <w:rsid w:val="004C6DFF"/>
    <w:rsid w:val="004D4E5B"/>
    <w:rsid w:val="0057329B"/>
    <w:rsid w:val="00626B27"/>
    <w:rsid w:val="006E4A30"/>
    <w:rsid w:val="007862A8"/>
    <w:rsid w:val="00801E87"/>
    <w:rsid w:val="00845A5B"/>
    <w:rsid w:val="00853F0C"/>
    <w:rsid w:val="00897B8E"/>
    <w:rsid w:val="008A4A9F"/>
    <w:rsid w:val="00954C48"/>
    <w:rsid w:val="009A61DE"/>
    <w:rsid w:val="009C1D28"/>
    <w:rsid w:val="00A17DF8"/>
    <w:rsid w:val="00A45D75"/>
    <w:rsid w:val="00A63A6E"/>
    <w:rsid w:val="00B4581D"/>
    <w:rsid w:val="00B855BC"/>
    <w:rsid w:val="00BE23B9"/>
    <w:rsid w:val="00C0237D"/>
    <w:rsid w:val="00C341A0"/>
    <w:rsid w:val="00D10505"/>
    <w:rsid w:val="00E35508"/>
    <w:rsid w:val="00E451DA"/>
    <w:rsid w:val="00E702E4"/>
    <w:rsid w:val="00E819D0"/>
    <w:rsid w:val="00E833E7"/>
    <w:rsid w:val="00EC7E8D"/>
    <w:rsid w:val="00F16DD7"/>
    <w:rsid w:val="00F51E18"/>
    <w:rsid w:val="00F767B7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ADB1"/>
  <w15:docId w15:val="{84D32150-4784-4847-AA74-8C5EEAC6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line="244" w:lineRule="exact"/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648" w:right="166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17DF8"/>
    <w:rPr>
      <w:rFonts w:ascii="Carlito" w:eastAsia="Carlito" w:hAnsi="Carlito" w:cs="Carlito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8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ql-align-justify">
    <w:name w:val="ql-align-justify"/>
    <w:basedOn w:val="Normal"/>
    <w:rsid w:val="00B45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NormalWeb">
    <w:name w:val="Normal (Web)"/>
    <w:basedOn w:val="Normal"/>
    <w:uiPriority w:val="99"/>
    <w:unhideWhenUsed/>
    <w:rsid w:val="00B45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B4581D"/>
    <w:rPr>
      <w:b/>
      <w:bCs/>
    </w:rPr>
  </w:style>
  <w:style w:type="paragraph" w:customStyle="1" w:styleId="ql-align-center">
    <w:name w:val="ql-align-center"/>
    <w:basedOn w:val="Normal"/>
    <w:rsid w:val="00B45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tigo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Jovanchevska</cp:lastModifiedBy>
  <cp:revision>4</cp:revision>
  <cp:lastPrinted>2021-01-28T10:02:00Z</cp:lastPrinted>
  <dcterms:created xsi:type="dcterms:W3CDTF">2023-03-01T14:09:00Z</dcterms:created>
  <dcterms:modified xsi:type="dcterms:W3CDTF">2023-03-13T10:09:00Z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2020-08-11T00:00:00Z</vt:filetime>
  </property>
</Properties>
</file>